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B2997" w14:textId="39E8103F" w:rsidR="005C2BFD" w:rsidRPr="007C4DA1" w:rsidRDefault="005C2BFD" w:rsidP="006B4202">
      <w:pPr>
        <w:spacing w:after="120" w:line="276" w:lineRule="auto"/>
        <w:jc w:val="center"/>
        <w:rPr>
          <w:rFonts w:cstheme="minorHAnsi"/>
          <w:b/>
          <w:bCs/>
          <w:sz w:val="28"/>
          <w:szCs w:val="28"/>
        </w:rPr>
      </w:pPr>
    </w:p>
    <w:p w14:paraId="5A0FAF60" w14:textId="17950A9B" w:rsidR="005C2BFD" w:rsidRPr="007C4DA1" w:rsidRDefault="005C2BFD" w:rsidP="006B4202">
      <w:pPr>
        <w:spacing w:after="120" w:line="276" w:lineRule="auto"/>
        <w:jc w:val="center"/>
        <w:rPr>
          <w:rFonts w:cstheme="minorHAnsi"/>
          <w:b/>
          <w:bCs/>
          <w:sz w:val="28"/>
          <w:szCs w:val="28"/>
        </w:rPr>
      </w:pPr>
    </w:p>
    <w:p w14:paraId="4BC4A896" w14:textId="528458E2" w:rsidR="00E1191A" w:rsidRPr="007C4DA1" w:rsidRDefault="00E1191A" w:rsidP="006B4202">
      <w:pPr>
        <w:spacing w:after="120" w:line="276" w:lineRule="auto"/>
        <w:jc w:val="center"/>
        <w:rPr>
          <w:rFonts w:cstheme="minorHAnsi"/>
          <w:b/>
          <w:bCs/>
          <w:sz w:val="28"/>
          <w:szCs w:val="28"/>
        </w:rPr>
      </w:pPr>
    </w:p>
    <w:p w14:paraId="3A52C080" w14:textId="1839FE6A" w:rsidR="00E1191A" w:rsidRPr="007C4DA1" w:rsidRDefault="00E1191A" w:rsidP="006B4202">
      <w:pPr>
        <w:spacing w:after="120" w:line="276" w:lineRule="auto"/>
        <w:jc w:val="center"/>
        <w:rPr>
          <w:rFonts w:cstheme="minorHAnsi"/>
          <w:b/>
          <w:bCs/>
          <w:color w:val="808080" w:themeColor="background1" w:themeShade="80"/>
          <w:sz w:val="28"/>
          <w:szCs w:val="28"/>
        </w:rPr>
      </w:pPr>
    </w:p>
    <w:p w14:paraId="0A33F370" w14:textId="060EC318" w:rsidR="00E1191A" w:rsidRPr="007C4DA1" w:rsidRDefault="00E1191A" w:rsidP="006B4202">
      <w:pPr>
        <w:spacing w:after="120" w:line="276" w:lineRule="auto"/>
        <w:jc w:val="center"/>
        <w:rPr>
          <w:rFonts w:cstheme="minorHAnsi"/>
          <w:b/>
          <w:bCs/>
          <w:sz w:val="28"/>
          <w:szCs w:val="28"/>
        </w:rPr>
      </w:pPr>
    </w:p>
    <w:p w14:paraId="7F5F140E" w14:textId="7D9160F5" w:rsidR="00E1191A" w:rsidRPr="007C4DA1" w:rsidRDefault="00E1191A" w:rsidP="006B4202">
      <w:pPr>
        <w:spacing w:after="120" w:line="276" w:lineRule="auto"/>
        <w:jc w:val="center"/>
        <w:rPr>
          <w:rFonts w:cstheme="minorHAnsi"/>
          <w:b/>
          <w:bCs/>
          <w:sz w:val="28"/>
          <w:szCs w:val="28"/>
        </w:rPr>
      </w:pPr>
    </w:p>
    <w:p w14:paraId="4D418B38" w14:textId="6686B2B1" w:rsidR="00E1191A" w:rsidRPr="007C4DA1" w:rsidRDefault="00E1191A" w:rsidP="006B4202">
      <w:pPr>
        <w:spacing w:after="120" w:line="276" w:lineRule="auto"/>
        <w:jc w:val="center"/>
        <w:rPr>
          <w:rFonts w:cstheme="minorHAnsi"/>
          <w:b/>
          <w:bCs/>
          <w:sz w:val="28"/>
          <w:szCs w:val="28"/>
        </w:rPr>
      </w:pPr>
    </w:p>
    <w:p w14:paraId="588217DA" w14:textId="11D9E116" w:rsidR="00E1191A" w:rsidRPr="007C4DA1" w:rsidRDefault="00E1191A" w:rsidP="006B4202">
      <w:pPr>
        <w:spacing w:after="120" w:line="276" w:lineRule="auto"/>
        <w:jc w:val="center"/>
        <w:rPr>
          <w:rFonts w:cstheme="minorHAnsi"/>
          <w:b/>
          <w:bCs/>
          <w:sz w:val="28"/>
          <w:szCs w:val="28"/>
        </w:rPr>
      </w:pPr>
    </w:p>
    <w:p w14:paraId="6E9CC921" w14:textId="0FDCE36A" w:rsidR="00E1191A" w:rsidRPr="007C4DA1" w:rsidRDefault="00E1191A" w:rsidP="006B4202">
      <w:pPr>
        <w:spacing w:after="120" w:line="276" w:lineRule="auto"/>
        <w:jc w:val="center"/>
        <w:rPr>
          <w:rFonts w:cstheme="minorHAnsi"/>
          <w:b/>
          <w:bCs/>
          <w:sz w:val="28"/>
          <w:szCs w:val="28"/>
        </w:rPr>
      </w:pPr>
    </w:p>
    <w:p w14:paraId="280D06B1" w14:textId="77777777" w:rsidR="00E1191A" w:rsidRPr="007C4DA1" w:rsidRDefault="00E1191A" w:rsidP="006B4202">
      <w:pPr>
        <w:spacing w:after="120" w:line="276" w:lineRule="auto"/>
        <w:jc w:val="center"/>
        <w:rPr>
          <w:rFonts w:cstheme="minorHAnsi"/>
          <w:b/>
          <w:bCs/>
          <w:sz w:val="28"/>
          <w:szCs w:val="28"/>
        </w:rPr>
      </w:pPr>
    </w:p>
    <w:p w14:paraId="0121FA0F" w14:textId="44E81C5E" w:rsidR="00E4615F" w:rsidRPr="007C4DA1" w:rsidRDefault="00DD70ED" w:rsidP="006B4202">
      <w:pPr>
        <w:spacing w:after="120" w:line="276" w:lineRule="auto"/>
        <w:jc w:val="center"/>
        <w:rPr>
          <w:rFonts w:cstheme="minorHAnsi"/>
          <w:b/>
          <w:bCs/>
          <w:sz w:val="40"/>
          <w:szCs w:val="40"/>
        </w:rPr>
      </w:pPr>
      <w:r w:rsidRPr="007C4DA1">
        <w:rPr>
          <w:rFonts w:cstheme="minorHAnsi"/>
          <w:b/>
          <w:bCs/>
          <w:sz w:val="40"/>
          <w:szCs w:val="40"/>
        </w:rPr>
        <w:t>Š</w:t>
      </w:r>
      <w:r w:rsidR="00E1191A" w:rsidRPr="007C4DA1">
        <w:rPr>
          <w:rFonts w:cstheme="minorHAnsi"/>
          <w:b/>
          <w:bCs/>
          <w:sz w:val="40"/>
          <w:szCs w:val="40"/>
        </w:rPr>
        <w:t>KOLSKÝ PORIADOK MATERSKEJ ŠKOLY</w:t>
      </w:r>
    </w:p>
    <w:p w14:paraId="4934127D" w14:textId="16C67C16" w:rsidR="006348EE" w:rsidRPr="007C4DA1" w:rsidRDefault="006348EE" w:rsidP="006B4202">
      <w:pPr>
        <w:spacing w:after="120" w:line="276" w:lineRule="auto"/>
        <w:jc w:val="center"/>
        <w:rPr>
          <w:rFonts w:cstheme="minorHAnsi"/>
          <w:b/>
          <w:bCs/>
          <w:sz w:val="28"/>
          <w:szCs w:val="28"/>
        </w:rPr>
      </w:pPr>
    </w:p>
    <w:p w14:paraId="57930BEB" w14:textId="3F3D0B7D" w:rsidR="00E1191A" w:rsidRPr="007C4DA1" w:rsidRDefault="00E1191A" w:rsidP="006B4202">
      <w:pPr>
        <w:spacing w:after="120" w:line="276" w:lineRule="auto"/>
        <w:jc w:val="center"/>
        <w:rPr>
          <w:rFonts w:cstheme="minorHAnsi"/>
          <w:b/>
          <w:bCs/>
          <w:sz w:val="28"/>
          <w:szCs w:val="28"/>
        </w:rPr>
      </w:pPr>
    </w:p>
    <w:p w14:paraId="23EEA170" w14:textId="14B4162A" w:rsidR="00E1191A" w:rsidRPr="007C4DA1" w:rsidRDefault="00E1191A" w:rsidP="006B4202">
      <w:pPr>
        <w:spacing w:after="120" w:line="276" w:lineRule="auto"/>
        <w:jc w:val="center"/>
        <w:rPr>
          <w:rFonts w:cstheme="minorHAnsi"/>
          <w:b/>
          <w:bCs/>
          <w:sz w:val="28"/>
          <w:szCs w:val="28"/>
        </w:rPr>
      </w:pPr>
    </w:p>
    <w:p w14:paraId="5BC2FFE1" w14:textId="77777777" w:rsidR="00E1191A" w:rsidRPr="007C4DA1" w:rsidRDefault="00E1191A" w:rsidP="006B4202">
      <w:pPr>
        <w:spacing w:after="120" w:line="276" w:lineRule="auto"/>
        <w:jc w:val="center"/>
        <w:rPr>
          <w:rFonts w:cstheme="minorHAnsi"/>
          <w:b/>
          <w:bCs/>
          <w:sz w:val="28"/>
          <w:szCs w:val="28"/>
        </w:rPr>
      </w:pPr>
    </w:p>
    <w:p w14:paraId="10041F8F" w14:textId="244EAB9C" w:rsidR="00E85993" w:rsidRPr="007C4DA1" w:rsidRDefault="005C2BFD" w:rsidP="00E85993">
      <w:pPr>
        <w:spacing w:after="120" w:line="276" w:lineRule="auto"/>
        <w:jc w:val="both"/>
        <w:rPr>
          <w:rFonts w:cstheme="minorHAnsi"/>
          <w:sz w:val="28"/>
          <w:szCs w:val="28"/>
        </w:rPr>
      </w:pPr>
      <w:r w:rsidRPr="007C4DA1">
        <w:rPr>
          <w:rFonts w:cstheme="minorHAnsi"/>
          <w:sz w:val="28"/>
          <w:szCs w:val="28"/>
        </w:rPr>
        <w:t xml:space="preserve">Názov a adresa materskej školy: </w:t>
      </w:r>
    </w:p>
    <w:p w14:paraId="03E1DB17" w14:textId="4511F0DE" w:rsidR="00E85993" w:rsidRPr="007C4DA1" w:rsidRDefault="00E85993" w:rsidP="00E85993">
      <w:pPr>
        <w:spacing w:after="120" w:line="276" w:lineRule="auto"/>
        <w:jc w:val="both"/>
        <w:rPr>
          <w:rFonts w:cstheme="minorHAnsi"/>
          <w:sz w:val="28"/>
          <w:szCs w:val="28"/>
        </w:rPr>
      </w:pPr>
      <w:r w:rsidRPr="007C4DA1">
        <w:rPr>
          <w:rFonts w:cstheme="minorHAnsi"/>
          <w:sz w:val="28"/>
          <w:szCs w:val="28"/>
        </w:rPr>
        <w:t>Materská škola, Petrova Ves 293, 908 44 Petrova Ves</w:t>
      </w:r>
    </w:p>
    <w:p w14:paraId="4871CAB9" w14:textId="77777777" w:rsidR="00A1182D" w:rsidRPr="007C4DA1" w:rsidRDefault="00A1182D" w:rsidP="006B4202">
      <w:pPr>
        <w:spacing w:after="120" w:line="276" w:lineRule="auto"/>
        <w:jc w:val="both"/>
        <w:rPr>
          <w:rFonts w:cstheme="minorHAnsi"/>
          <w:sz w:val="28"/>
          <w:szCs w:val="28"/>
        </w:rPr>
      </w:pPr>
      <w:r w:rsidRPr="007C4DA1">
        <w:rPr>
          <w:rFonts w:cstheme="minorHAnsi"/>
          <w:sz w:val="28"/>
          <w:szCs w:val="28"/>
        </w:rPr>
        <w:t xml:space="preserve">Dátum prerokovania školského poriadku s radou školy, meno priezvisko a podpis predsedu rady školy: </w:t>
      </w:r>
    </w:p>
    <w:p w14:paraId="507AE490" w14:textId="4308386F" w:rsidR="00A1182D" w:rsidRPr="007C4DA1" w:rsidRDefault="00BB3B4A" w:rsidP="006B4202">
      <w:pPr>
        <w:spacing w:after="120" w:line="276" w:lineRule="auto"/>
        <w:jc w:val="both"/>
        <w:rPr>
          <w:rFonts w:cstheme="minorHAnsi"/>
          <w:sz w:val="28"/>
          <w:szCs w:val="28"/>
        </w:rPr>
      </w:pPr>
      <w:r w:rsidRPr="007C4DA1">
        <w:rPr>
          <w:rFonts w:cstheme="minorHAnsi"/>
          <w:sz w:val="28"/>
          <w:szCs w:val="28"/>
        </w:rPr>
        <w:t xml:space="preserve">28. 8. 2024,  Iveta </w:t>
      </w:r>
      <w:proofErr w:type="spellStart"/>
      <w:r w:rsidRPr="007C4DA1">
        <w:rPr>
          <w:rFonts w:cstheme="minorHAnsi"/>
          <w:sz w:val="28"/>
          <w:szCs w:val="28"/>
        </w:rPr>
        <w:t>Čulenová</w:t>
      </w:r>
      <w:proofErr w:type="spellEnd"/>
      <w:r w:rsidRPr="007C4DA1">
        <w:rPr>
          <w:rFonts w:cstheme="minorHAnsi"/>
          <w:sz w:val="28"/>
          <w:szCs w:val="28"/>
        </w:rPr>
        <w:t xml:space="preserve">  .....................................</w:t>
      </w:r>
    </w:p>
    <w:p w14:paraId="159F3B7C" w14:textId="77777777" w:rsidR="00A1182D" w:rsidRPr="007C4DA1" w:rsidRDefault="00A1182D" w:rsidP="006B4202">
      <w:pPr>
        <w:spacing w:after="120" w:line="276" w:lineRule="auto"/>
        <w:jc w:val="both"/>
        <w:rPr>
          <w:rFonts w:cstheme="minorHAnsi"/>
          <w:sz w:val="28"/>
          <w:szCs w:val="28"/>
        </w:rPr>
      </w:pPr>
      <w:r w:rsidRPr="007C4DA1">
        <w:rPr>
          <w:rFonts w:cstheme="minorHAnsi"/>
          <w:sz w:val="28"/>
          <w:szCs w:val="28"/>
        </w:rPr>
        <w:t xml:space="preserve">Dátum prerokovania školského poriadku v  pedagogickej rade: </w:t>
      </w:r>
    </w:p>
    <w:p w14:paraId="1E5B87B4" w14:textId="4E34136B" w:rsidR="00826E42" w:rsidRPr="007C4DA1" w:rsidRDefault="00826E42" w:rsidP="006B4202">
      <w:pPr>
        <w:spacing w:after="120" w:line="276" w:lineRule="auto"/>
        <w:jc w:val="both"/>
        <w:rPr>
          <w:rFonts w:cstheme="minorHAnsi"/>
          <w:sz w:val="28"/>
          <w:szCs w:val="28"/>
        </w:rPr>
      </w:pPr>
      <w:r w:rsidRPr="007C4DA1">
        <w:rPr>
          <w:rFonts w:cstheme="minorHAnsi"/>
          <w:sz w:val="28"/>
          <w:szCs w:val="28"/>
        </w:rPr>
        <w:t>2</w:t>
      </w:r>
      <w:r w:rsidR="00BB3B4A" w:rsidRPr="007C4DA1">
        <w:rPr>
          <w:rFonts w:cstheme="minorHAnsi"/>
          <w:sz w:val="28"/>
          <w:szCs w:val="28"/>
        </w:rPr>
        <w:t>7</w:t>
      </w:r>
      <w:r w:rsidRPr="007C4DA1">
        <w:rPr>
          <w:rFonts w:cstheme="minorHAnsi"/>
          <w:sz w:val="28"/>
          <w:szCs w:val="28"/>
        </w:rPr>
        <w:t>.</w:t>
      </w:r>
      <w:r w:rsidR="00BB3B4A" w:rsidRPr="007C4DA1">
        <w:rPr>
          <w:rFonts w:cstheme="minorHAnsi"/>
          <w:sz w:val="28"/>
          <w:szCs w:val="28"/>
        </w:rPr>
        <w:t xml:space="preserve"> </w:t>
      </w:r>
      <w:r w:rsidRPr="007C4DA1">
        <w:rPr>
          <w:rFonts w:cstheme="minorHAnsi"/>
          <w:sz w:val="28"/>
          <w:szCs w:val="28"/>
        </w:rPr>
        <w:t>8. 2024</w:t>
      </w:r>
    </w:p>
    <w:p w14:paraId="0D16A967" w14:textId="58BA6227" w:rsidR="00A1182D" w:rsidRPr="007C4DA1" w:rsidRDefault="00A1182D" w:rsidP="006B4202">
      <w:pPr>
        <w:spacing w:after="120" w:line="276" w:lineRule="auto"/>
        <w:jc w:val="both"/>
        <w:rPr>
          <w:rFonts w:cstheme="minorHAnsi"/>
          <w:sz w:val="28"/>
          <w:szCs w:val="28"/>
        </w:rPr>
      </w:pPr>
    </w:p>
    <w:p w14:paraId="18B9CF5A" w14:textId="3ED9D7CC" w:rsidR="00A1182D" w:rsidRPr="007C4DA1" w:rsidRDefault="00A1182D" w:rsidP="006B4202">
      <w:pPr>
        <w:spacing w:after="120" w:line="276" w:lineRule="auto"/>
        <w:jc w:val="both"/>
        <w:rPr>
          <w:rFonts w:cstheme="minorHAnsi"/>
          <w:sz w:val="28"/>
          <w:szCs w:val="28"/>
        </w:rPr>
      </w:pPr>
      <w:r w:rsidRPr="007C4DA1">
        <w:rPr>
          <w:rFonts w:cstheme="minorHAnsi"/>
          <w:sz w:val="28"/>
          <w:szCs w:val="28"/>
        </w:rPr>
        <w:t xml:space="preserve">Dátum vydania školského poriadku: </w:t>
      </w:r>
      <w:r w:rsidR="00BB3B4A" w:rsidRPr="007C4DA1">
        <w:rPr>
          <w:rFonts w:cstheme="minorHAnsi"/>
          <w:sz w:val="28"/>
          <w:szCs w:val="28"/>
        </w:rPr>
        <w:t>26. 8</w:t>
      </w:r>
      <w:r w:rsidR="00826E42" w:rsidRPr="007C4DA1">
        <w:rPr>
          <w:rFonts w:cstheme="minorHAnsi"/>
          <w:sz w:val="28"/>
          <w:szCs w:val="28"/>
        </w:rPr>
        <w:t>. 2024</w:t>
      </w:r>
    </w:p>
    <w:p w14:paraId="463F8AD7" w14:textId="62DF4489" w:rsidR="00E1191A" w:rsidRPr="007C4DA1" w:rsidRDefault="00E1191A" w:rsidP="006B4202">
      <w:pPr>
        <w:spacing w:after="120" w:line="276" w:lineRule="auto"/>
        <w:jc w:val="both"/>
        <w:rPr>
          <w:rFonts w:cstheme="minorHAnsi"/>
          <w:sz w:val="28"/>
          <w:szCs w:val="28"/>
        </w:rPr>
      </w:pPr>
    </w:p>
    <w:p w14:paraId="3234B894" w14:textId="13817B4A" w:rsidR="00E1191A" w:rsidRPr="007C4DA1" w:rsidRDefault="00E1191A" w:rsidP="006B4202">
      <w:pPr>
        <w:spacing w:after="120" w:line="276" w:lineRule="auto"/>
        <w:jc w:val="both"/>
        <w:rPr>
          <w:rFonts w:cstheme="minorHAnsi"/>
          <w:sz w:val="28"/>
          <w:szCs w:val="28"/>
        </w:rPr>
      </w:pPr>
      <w:r w:rsidRPr="007C4DA1">
        <w:rPr>
          <w:rFonts w:cstheme="minorHAnsi"/>
          <w:sz w:val="28"/>
          <w:szCs w:val="28"/>
        </w:rPr>
        <w:t xml:space="preserve">Vypracovala: </w:t>
      </w:r>
      <w:r w:rsidR="00826E42" w:rsidRPr="007C4DA1">
        <w:rPr>
          <w:rFonts w:cstheme="minorHAnsi"/>
          <w:sz w:val="28"/>
          <w:szCs w:val="28"/>
        </w:rPr>
        <w:t>Mgr. Vallová Jana, poverená</w:t>
      </w:r>
      <w:r w:rsidRPr="007C4DA1">
        <w:rPr>
          <w:rFonts w:cstheme="minorHAnsi"/>
          <w:sz w:val="28"/>
          <w:szCs w:val="28"/>
        </w:rPr>
        <w:t xml:space="preserve"> riad</w:t>
      </w:r>
      <w:r w:rsidR="00826E42" w:rsidRPr="007C4DA1">
        <w:rPr>
          <w:rFonts w:cstheme="minorHAnsi"/>
          <w:sz w:val="28"/>
          <w:szCs w:val="28"/>
        </w:rPr>
        <w:t>ením</w:t>
      </w:r>
      <w:r w:rsidRPr="007C4DA1">
        <w:rPr>
          <w:rFonts w:cstheme="minorHAnsi"/>
          <w:sz w:val="28"/>
          <w:szCs w:val="28"/>
        </w:rPr>
        <w:t xml:space="preserve"> školy </w:t>
      </w:r>
    </w:p>
    <w:p w14:paraId="3D6D068C" w14:textId="77777777" w:rsidR="00A1182D" w:rsidRPr="007C4DA1" w:rsidRDefault="00A1182D" w:rsidP="006B4202">
      <w:pPr>
        <w:spacing w:after="120" w:line="276" w:lineRule="auto"/>
        <w:jc w:val="both"/>
        <w:rPr>
          <w:rFonts w:cstheme="minorHAnsi"/>
          <w:sz w:val="28"/>
          <w:szCs w:val="28"/>
        </w:rPr>
      </w:pPr>
    </w:p>
    <w:p w14:paraId="66402C84" w14:textId="6EE55837" w:rsidR="003E0B5B" w:rsidRPr="007C4DA1" w:rsidRDefault="00E66767" w:rsidP="007C4DA1">
      <w:pPr>
        <w:spacing w:after="120" w:line="276" w:lineRule="auto"/>
        <w:jc w:val="center"/>
        <w:rPr>
          <w:rFonts w:cstheme="minorHAnsi"/>
          <w:b/>
          <w:bCs/>
          <w:sz w:val="28"/>
          <w:szCs w:val="28"/>
        </w:rPr>
      </w:pPr>
      <w:r w:rsidRPr="007C4DA1">
        <w:rPr>
          <w:rFonts w:cstheme="minorHAnsi"/>
          <w:b/>
          <w:bCs/>
          <w:sz w:val="28"/>
          <w:szCs w:val="28"/>
        </w:rPr>
        <w:lastRenderedPageBreak/>
        <w:t>Prvá časť</w:t>
      </w:r>
    </w:p>
    <w:p w14:paraId="33986731" w14:textId="25FF8D77" w:rsidR="00E100DF" w:rsidRPr="007C4DA1" w:rsidRDefault="003E0B5B" w:rsidP="006B4202">
      <w:pPr>
        <w:spacing w:after="120" w:line="276" w:lineRule="auto"/>
        <w:jc w:val="center"/>
        <w:rPr>
          <w:rFonts w:cstheme="minorHAnsi"/>
          <w:b/>
          <w:bCs/>
          <w:sz w:val="28"/>
          <w:szCs w:val="28"/>
        </w:rPr>
      </w:pPr>
      <w:r w:rsidRPr="007C4DA1">
        <w:rPr>
          <w:rFonts w:cstheme="minorHAnsi"/>
          <w:b/>
          <w:bCs/>
          <w:sz w:val="28"/>
          <w:szCs w:val="28"/>
        </w:rPr>
        <w:t>Úvodné ustanovenia</w:t>
      </w:r>
    </w:p>
    <w:p w14:paraId="45A516E6" w14:textId="09D65D6C" w:rsidR="00E100DF" w:rsidRPr="007C4DA1" w:rsidRDefault="00E100DF" w:rsidP="006B4202">
      <w:pPr>
        <w:spacing w:after="120" w:line="276" w:lineRule="auto"/>
        <w:jc w:val="center"/>
        <w:rPr>
          <w:rFonts w:cstheme="minorHAnsi"/>
          <w:b/>
          <w:bCs/>
          <w:sz w:val="28"/>
          <w:szCs w:val="28"/>
        </w:rPr>
      </w:pPr>
      <w:r w:rsidRPr="007C4DA1">
        <w:rPr>
          <w:rFonts w:cstheme="minorHAnsi"/>
          <w:b/>
          <w:bCs/>
          <w:sz w:val="28"/>
          <w:szCs w:val="28"/>
        </w:rPr>
        <w:t>Čl. 1</w:t>
      </w:r>
    </w:p>
    <w:p w14:paraId="567CC4D1" w14:textId="338622DD" w:rsidR="003E0B5B" w:rsidRPr="007C4DA1" w:rsidRDefault="003E0B5B" w:rsidP="006B4202">
      <w:pPr>
        <w:pStyle w:val="Odsekzoznamu"/>
        <w:numPr>
          <w:ilvl w:val="0"/>
          <w:numId w:val="1"/>
        </w:numPr>
        <w:spacing w:after="120" w:line="276" w:lineRule="auto"/>
        <w:ind w:left="714" w:hanging="357"/>
        <w:contextualSpacing w:val="0"/>
        <w:jc w:val="both"/>
        <w:rPr>
          <w:rFonts w:cstheme="minorHAnsi"/>
          <w:sz w:val="28"/>
          <w:szCs w:val="28"/>
        </w:rPr>
      </w:pPr>
      <w:r w:rsidRPr="007C4DA1">
        <w:rPr>
          <w:rFonts w:cstheme="minorHAnsi"/>
          <w:sz w:val="28"/>
          <w:szCs w:val="28"/>
        </w:rPr>
        <w:t>Školský poriadok materskej školy vydáva riaditeľ</w:t>
      </w:r>
      <w:r w:rsidR="00EA28F3" w:rsidRPr="007C4DA1">
        <w:rPr>
          <w:rFonts w:cstheme="minorHAnsi"/>
          <w:sz w:val="28"/>
          <w:szCs w:val="28"/>
        </w:rPr>
        <w:t>/</w:t>
      </w:r>
      <w:r w:rsidRPr="007C4DA1">
        <w:rPr>
          <w:rFonts w:cstheme="minorHAnsi"/>
          <w:sz w:val="28"/>
          <w:szCs w:val="28"/>
        </w:rPr>
        <w:t>ka materskej školy v zmysle § 153 zákona č. 245/2008 Z. z. o výchove a vzdelávaní (školský zákon) a o zmene a doplnení niektorých zákonov v znení neskorších predpisov (ďalej len „školský zákon“).</w:t>
      </w:r>
    </w:p>
    <w:p w14:paraId="0290369E" w14:textId="77777777" w:rsidR="003E0B5B" w:rsidRPr="007C4DA1" w:rsidRDefault="003E0B5B" w:rsidP="006B4202">
      <w:pPr>
        <w:pStyle w:val="Odsekzoznamu"/>
        <w:numPr>
          <w:ilvl w:val="0"/>
          <w:numId w:val="1"/>
        </w:numPr>
        <w:spacing w:after="120" w:line="276" w:lineRule="auto"/>
        <w:contextualSpacing w:val="0"/>
        <w:rPr>
          <w:rFonts w:cstheme="minorHAnsi"/>
          <w:sz w:val="28"/>
          <w:szCs w:val="28"/>
        </w:rPr>
      </w:pPr>
      <w:r w:rsidRPr="007C4DA1">
        <w:rPr>
          <w:rFonts w:cstheme="minorHAnsi"/>
          <w:sz w:val="28"/>
          <w:szCs w:val="28"/>
        </w:rPr>
        <w:t xml:space="preserve">Školský poriadok je vnútorným predpisom školy, ktorý upravuje najmä podrobnosti o: </w:t>
      </w:r>
    </w:p>
    <w:p w14:paraId="20A4D85C" w14:textId="7563FFB3" w:rsidR="003E0B5B" w:rsidRPr="007C4DA1" w:rsidRDefault="003E0B5B" w:rsidP="006B4202">
      <w:pPr>
        <w:pStyle w:val="Odsekzoznamu"/>
        <w:numPr>
          <w:ilvl w:val="0"/>
          <w:numId w:val="2"/>
        </w:numPr>
        <w:spacing w:after="120" w:line="276" w:lineRule="auto"/>
        <w:contextualSpacing w:val="0"/>
        <w:jc w:val="both"/>
        <w:rPr>
          <w:rFonts w:cstheme="minorHAnsi"/>
          <w:sz w:val="28"/>
          <w:szCs w:val="28"/>
        </w:rPr>
      </w:pPr>
      <w:r w:rsidRPr="007C4DA1">
        <w:rPr>
          <w:rFonts w:cstheme="minorHAnsi"/>
          <w:sz w:val="28"/>
          <w:szCs w:val="28"/>
        </w:rPr>
        <w:t>výkone práv a povinností detí, žiakov a ich zákonných zástupcov v škole, pravidlá vzájomných vzťahov a vzťahov s pedagogickými zamestnancami a ďalšími zamestnancami školy,</w:t>
      </w:r>
    </w:p>
    <w:p w14:paraId="587B69E3" w14:textId="281C9DE0" w:rsidR="003E0B5B" w:rsidRPr="007C4DA1" w:rsidRDefault="003E0B5B" w:rsidP="006B4202">
      <w:pPr>
        <w:pStyle w:val="Odsekzoznamu"/>
        <w:numPr>
          <w:ilvl w:val="0"/>
          <w:numId w:val="2"/>
        </w:numPr>
        <w:spacing w:after="120" w:line="276" w:lineRule="auto"/>
        <w:contextualSpacing w:val="0"/>
        <w:jc w:val="both"/>
        <w:rPr>
          <w:rFonts w:cstheme="minorHAnsi"/>
          <w:sz w:val="28"/>
          <w:szCs w:val="28"/>
        </w:rPr>
      </w:pPr>
      <w:r w:rsidRPr="007C4DA1">
        <w:rPr>
          <w:rFonts w:cstheme="minorHAnsi"/>
          <w:sz w:val="28"/>
          <w:szCs w:val="28"/>
        </w:rPr>
        <w:t>prevádzke a vnútornom režime školy,</w:t>
      </w:r>
    </w:p>
    <w:p w14:paraId="203433A8" w14:textId="3891ECBF" w:rsidR="003E0B5B" w:rsidRPr="007C4DA1" w:rsidRDefault="003E0B5B" w:rsidP="006B4202">
      <w:pPr>
        <w:pStyle w:val="Odsekzoznamu"/>
        <w:numPr>
          <w:ilvl w:val="0"/>
          <w:numId w:val="2"/>
        </w:numPr>
        <w:spacing w:after="120" w:line="276" w:lineRule="auto"/>
        <w:contextualSpacing w:val="0"/>
        <w:jc w:val="both"/>
        <w:rPr>
          <w:rFonts w:cstheme="minorHAnsi"/>
          <w:sz w:val="28"/>
          <w:szCs w:val="28"/>
        </w:rPr>
      </w:pPr>
      <w:r w:rsidRPr="007C4DA1">
        <w:rPr>
          <w:rFonts w:cstheme="minorHAnsi"/>
          <w:sz w:val="28"/>
          <w:szCs w:val="28"/>
        </w:rPr>
        <w:t xml:space="preserve">podmienkach na zaistenie bezpečnosti a ochrany zdravia detí a žiakov a ich ochrany pred </w:t>
      </w:r>
      <w:proofErr w:type="spellStart"/>
      <w:r w:rsidRPr="007C4DA1">
        <w:rPr>
          <w:rFonts w:cstheme="minorHAnsi"/>
          <w:sz w:val="28"/>
          <w:szCs w:val="28"/>
        </w:rPr>
        <w:t>sociálnopatologickými</w:t>
      </w:r>
      <w:proofErr w:type="spellEnd"/>
      <w:r w:rsidRPr="007C4DA1">
        <w:rPr>
          <w:rFonts w:cstheme="minorHAnsi"/>
          <w:sz w:val="28"/>
          <w:szCs w:val="28"/>
        </w:rPr>
        <w:t xml:space="preserve"> javmi, diskrimináciou alebo násilím,</w:t>
      </w:r>
    </w:p>
    <w:p w14:paraId="2215006D" w14:textId="17C11454" w:rsidR="003E0B5B" w:rsidRPr="007C4DA1" w:rsidRDefault="003E0B5B" w:rsidP="00256813">
      <w:pPr>
        <w:pStyle w:val="Odsekzoznamu"/>
        <w:numPr>
          <w:ilvl w:val="0"/>
          <w:numId w:val="2"/>
        </w:numPr>
        <w:spacing w:after="120" w:line="276" w:lineRule="auto"/>
        <w:contextualSpacing w:val="0"/>
        <w:jc w:val="both"/>
        <w:rPr>
          <w:rFonts w:cstheme="minorHAnsi"/>
          <w:sz w:val="28"/>
          <w:szCs w:val="28"/>
        </w:rPr>
      </w:pPr>
      <w:r w:rsidRPr="007C4DA1">
        <w:rPr>
          <w:rFonts w:cstheme="minorHAnsi"/>
          <w:sz w:val="28"/>
          <w:szCs w:val="28"/>
        </w:rPr>
        <w:t xml:space="preserve">podmienkach nakladania s majetkom, ktorý škola alebo školské zariadenie spravuje, ak tak rozhodne zriaďovateľ. </w:t>
      </w:r>
    </w:p>
    <w:p w14:paraId="7B93D7F7" w14:textId="4A7B1F28" w:rsidR="003E0B5B" w:rsidRPr="007C4DA1" w:rsidRDefault="003E0B5B" w:rsidP="006B4202">
      <w:pPr>
        <w:pStyle w:val="Odsekzoznamu"/>
        <w:numPr>
          <w:ilvl w:val="0"/>
          <w:numId w:val="1"/>
        </w:numPr>
        <w:spacing w:after="120" w:line="276" w:lineRule="auto"/>
        <w:contextualSpacing w:val="0"/>
        <w:jc w:val="both"/>
        <w:rPr>
          <w:rFonts w:cstheme="minorHAnsi"/>
          <w:sz w:val="28"/>
          <w:szCs w:val="28"/>
        </w:rPr>
      </w:pPr>
      <w:r w:rsidRPr="007C4DA1">
        <w:rPr>
          <w:rFonts w:cstheme="minorHAnsi"/>
          <w:sz w:val="28"/>
          <w:szCs w:val="28"/>
        </w:rPr>
        <w:t xml:space="preserve">Školský poriadok zohľadňuje špecifické podmienky </w:t>
      </w:r>
      <w:r w:rsidR="00826E42" w:rsidRPr="007C4DA1">
        <w:rPr>
          <w:rFonts w:cstheme="minorHAnsi"/>
          <w:sz w:val="28"/>
          <w:szCs w:val="28"/>
        </w:rPr>
        <w:t>Materskej školy v Petrovej Vsi</w:t>
      </w:r>
      <w:r w:rsidRPr="007C4DA1">
        <w:rPr>
          <w:rFonts w:cstheme="minorHAnsi"/>
          <w:sz w:val="28"/>
          <w:szCs w:val="28"/>
        </w:rPr>
        <w:t xml:space="preserve"> s prihliadnutím na požiadavky a potreby zákonných zástupcov a zriaďovateľa a je vypracovaný v súlade s princípmi sledovania najlepších záujmov detí a optimálneho rozvoja detí predškolského veku. </w:t>
      </w:r>
    </w:p>
    <w:p w14:paraId="7EB978F8" w14:textId="36D3D004" w:rsidR="00A3048C" w:rsidRPr="007C4DA1" w:rsidRDefault="00A3048C" w:rsidP="006B4202">
      <w:pPr>
        <w:spacing w:after="120" w:line="276" w:lineRule="auto"/>
        <w:jc w:val="both"/>
        <w:rPr>
          <w:rFonts w:cstheme="minorHAnsi"/>
          <w:sz w:val="28"/>
          <w:szCs w:val="28"/>
        </w:rPr>
      </w:pPr>
    </w:p>
    <w:p w14:paraId="57EA1604" w14:textId="6FDEBC57" w:rsidR="003E0B5B" w:rsidRPr="007C4DA1" w:rsidRDefault="004D4F62" w:rsidP="006B4202">
      <w:pPr>
        <w:spacing w:after="120" w:line="276" w:lineRule="auto"/>
        <w:ind w:left="360"/>
        <w:jc w:val="center"/>
        <w:rPr>
          <w:rFonts w:cstheme="minorHAnsi"/>
          <w:b/>
          <w:bCs/>
          <w:sz w:val="28"/>
          <w:szCs w:val="28"/>
        </w:rPr>
      </w:pPr>
      <w:r w:rsidRPr="007C4DA1">
        <w:rPr>
          <w:rFonts w:cstheme="minorHAnsi"/>
          <w:b/>
          <w:bCs/>
          <w:sz w:val="28"/>
          <w:szCs w:val="28"/>
        </w:rPr>
        <w:t>Druhá časť</w:t>
      </w:r>
    </w:p>
    <w:p w14:paraId="57EA62E2" w14:textId="65B4EFB4" w:rsidR="004D4F62" w:rsidRPr="007C4DA1" w:rsidRDefault="00A3048C" w:rsidP="006B4202">
      <w:pPr>
        <w:spacing w:after="120" w:line="276" w:lineRule="auto"/>
        <w:ind w:left="360"/>
        <w:jc w:val="center"/>
        <w:rPr>
          <w:rFonts w:cstheme="minorHAnsi"/>
          <w:b/>
          <w:bCs/>
          <w:sz w:val="28"/>
          <w:szCs w:val="28"/>
        </w:rPr>
      </w:pPr>
      <w:r w:rsidRPr="007C4DA1">
        <w:rPr>
          <w:rFonts w:cstheme="minorHAnsi"/>
          <w:b/>
          <w:bCs/>
          <w:sz w:val="28"/>
          <w:szCs w:val="28"/>
        </w:rPr>
        <w:t>Výkon práv a povinnosti detí a ich zákonných zástupcov v materskej škole, pravidlá vzájomných vzťahov a vzťahov s pedagogickými zamestnancami, odbornými zamestnancami a ďalšími zamestnancami materskej školy</w:t>
      </w:r>
    </w:p>
    <w:p w14:paraId="5F52B86C" w14:textId="77777777" w:rsidR="002A651A" w:rsidRDefault="002A651A" w:rsidP="006B4202">
      <w:pPr>
        <w:spacing w:after="120" w:line="276" w:lineRule="auto"/>
        <w:ind w:left="360"/>
        <w:jc w:val="center"/>
        <w:rPr>
          <w:rFonts w:cstheme="minorHAnsi"/>
          <w:b/>
          <w:bCs/>
          <w:sz w:val="28"/>
          <w:szCs w:val="28"/>
        </w:rPr>
      </w:pPr>
    </w:p>
    <w:p w14:paraId="77ECEE5A" w14:textId="77777777" w:rsidR="002A651A" w:rsidRDefault="002A651A" w:rsidP="006B4202">
      <w:pPr>
        <w:spacing w:after="120" w:line="276" w:lineRule="auto"/>
        <w:ind w:left="360"/>
        <w:jc w:val="center"/>
        <w:rPr>
          <w:rFonts w:cstheme="minorHAnsi"/>
          <w:b/>
          <w:bCs/>
          <w:sz w:val="28"/>
          <w:szCs w:val="28"/>
        </w:rPr>
      </w:pPr>
    </w:p>
    <w:p w14:paraId="092F9084" w14:textId="77777777" w:rsidR="002A651A" w:rsidRDefault="002A651A" w:rsidP="006B4202">
      <w:pPr>
        <w:spacing w:after="120" w:line="276" w:lineRule="auto"/>
        <w:ind w:left="360"/>
        <w:jc w:val="center"/>
        <w:rPr>
          <w:rFonts w:cstheme="minorHAnsi"/>
          <w:b/>
          <w:bCs/>
          <w:sz w:val="28"/>
          <w:szCs w:val="28"/>
        </w:rPr>
      </w:pPr>
    </w:p>
    <w:p w14:paraId="730E9612" w14:textId="5780F478" w:rsidR="00E100DF" w:rsidRPr="007C4DA1" w:rsidRDefault="00E100DF" w:rsidP="006B4202">
      <w:pPr>
        <w:spacing w:after="120" w:line="276" w:lineRule="auto"/>
        <w:ind w:left="360"/>
        <w:jc w:val="center"/>
        <w:rPr>
          <w:rFonts w:cstheme="minorHAnsi"/>
          <w:b/>
          <w:bCs/>
          <w:sz w:val="28"/>
          <w:szCs w:val="28"/>
        </w:rPr>
      </w:pPr>
      <w:r w:rsidRPr="007C4DA1">
        <w:rPr>
          <w:rFonts w:cstheme="minorHAnsi"/>
          <w:b/>
          <w:bCs/>
          <w:sz w:val="28"/>
          <w:szCs w:val="28"/>
        </w:rPr>
        <w:lastRenderedPageBreak/>
        <w:t>Čl. 2</w:t>
      </w:r>
    </w:p>
    <w:p w14:paraId="524739F0" w14:textId="0F846E49" w:rsidR="00E100DF" w:rsidRPr="007C4DA1" w:rsidRDefault="00E100DF" w:rsidP="006B4202">
      <w:pPr>
        <w:spacing w:after="120" w:line="276" w:lineRule="auto"/>
        <w:ind w:left="360"/>
        <w:jc w:val="center"/>
        <w:rPr>
          <w:rFonts w:cstheme="minorHAnsi"/>
          <w:b/>
          <w:bCs/>
          <w:sz w:val="28"/>
          <w:szCs w:val="28"/>
        </w:rPr>
      </w:pPr>
      <w:r w:rsidRPr="007C4DA1">
        <w:rPr>
          <w:rFonts w:cstheme="minorHAnsi"/>
          <w:b/>
          <w:bCs/>
          <w:sz w:val="28"/>
          <w:szCs w:val="28"/>
        </w:rPr>
        <w:t>Práva a povinnosti detí</w:t>
      </w:r>
    </w:p>
    <w:p w14:paraId="43983B30" w14:textId="77777777" w:rsidR="004911B3" w:rsidRPr="007C4DA1" w:rsidRDefault="004911B3" w:rsidP="006B4202">
      <w:pPr>
        <w:numPr>
          <w:ilvl w:val="0"/>
          <w:numId w:val="3"/>
        </w:numPr>
        <w:spacing w:after="120" w:line="276" w:lineRule="auto"/>
        <w:ind w:left="709" w:hanging="349"/>
        <w:jc w:val="both"/>
        <w:rPr>
          <w:rFonts w:cstheme="minorHAnsi"/>
          <w:bCs/>
          <w:sz w:val="28"/>
          <w:szCs w:val="28"/>
        </w:rPr>
      </w:pPr>
      <w:r w:rsidRPr="007C4DA1">
        <w:rPr>
          <w:rFonts w:cstheme="minorHAnsi"/>
          <w:bCs/>
          <w:sz w:val="28"/>
          <w:szCs w:val="28"/>
        </w:rPr>
        <w:t>Dieťa má právo na:</w:t>
      </w:r>
    </w:p>
    <w:p w14:paraId="65FCE8A0" w14:textId="4AF321DC" w:rsidR="004911B3" w:rsidRPr="007C4DA1" w:rsidRDefault="004911B3" w:rsidP="006B4202">
      <w:pPr>
        <w:numPr>
          <w:ilvl w:val="0"/>
          <w:numId w:val="4"/>
        </w:numPr>
        <w:spacing w:after="120" w:line="276" w:lineRule="auto"/>
        <w:jc w:val="both"/>
        <w:rPr>
          <w:rFonts w:cstheme="minorHAnsi"/>
          <w:sz w:val="28"/>
          <w:szCs w:val="28"/>
        </w:rPr>
      </w:pPr>
      <w:r w:rsidRPr="007C4DA1">
        <w:rPr>
          <w:rFonts w:cstheme="minorHAnsi"/>
          <w:bCs/>
          <w:iCs/>
          <w:sz w:val="28"/>
          <w:szCs w:val="28"/>
        </w:rPr>
        <w:t xml:space="preserve">rovnoprávny prístup ku vzdelávaniu, </w:t>
      </w:r>
    </w:p>
    <w:p w14:paraId="3275409B" w14:textId="76E00D08" w:rsidR="004911B3" w:rsidRPr="007C4DA1" w:rsidRDefault="004911B3" w:rsidP="006B4202">
      <w:pPr>
        <w:numPr>
          <w:ilvl w:val="0"/>
          <w:numId w:val="4"/>
        </w:numPr>
        <w:spacing w:after="120" w:line="276" w:lineRule="auto"/>
        <w:jc w:val="both"/>
        <w:rPr>
          <w:rFonts w:cstheme="minorHAnsi"/>
          <w:sz w:val="28"/>
          <w:szCs w:val="28"/>
        </w:rPr>
      </w:pPr>
      <w:r w:rsidRPr="007C4DA1">
        <w:rPr>
          <w:rFonts w:cstheme="minorHAnsi"/>
          <w:bCs/>
          <w:iCs/>
          <w:sz w:val="28"/>
          <w:szCs w:val="28"/>
        </w:rPr>
        <w:t xml:space="preserve">vzdelanie v štátnom jazyku a v materinskom jazyku, </w:t>
      </w:r>
    </w:p>
    <w:p w14:paraId="573C4529" w14:textId="77777777" w:rsidR="004911B3" w:rsidRPr="007C4DA1" w:rsidRDefault="004911B3" w:rsidP="006B4202">
      <w:pPr>
        <w:numPr>
          <w:ilvl w:val="0"/>
          <w:numId w:val="4"/>
        </w:numPr>
        <w:spacing w:after="120" w:line="276" w:lineRule="auto"/>
        <w:jc w:val="both"/>
        <w:rPr>
          <w:rFonts w:cstheme="minorHAnsi"/>
          <w:sz w:val="28"/>
          <w:szCs w:val="28"/>
        </w:rPr>
      </w:pPr>
      <w:r w:rsidRPr="007C4DA1">
        <w:rPr>
          <w:rFonts w:cstheme="minorHAnsi"/>
          <w:bCs/>
          <w:iCs/>
          <w:sz w:val="28"/>
          <w:szCs w:val="28"/>
        </w:rPr>
        <w:t xml:space="preserve">individuálny prístup rešpektujúci jeho schopnosti a možnosti, nadanie a zdravotný stav, </w:t>
      </w:r>
    </w:p>
    <w:p w14:paraId="3E362158" w14:textId="77777777" w:rsidR="004911B3" w:rsidRPr="007C4DA1" w:rsidRDefault="004911B3" w:rsidP="006B4202">
      <w:pPr>
        <w:numPr>
          <w:ilvl w:val="0"/>
          <w:numId w:val="4"/>
        </w:numPr>
        <w:spacing w:after="120" w:line="276" w:lineRule="auto"/>
        <w:jc w:val="both"/>
        <w:rPr>
          <w:rFonts w:cstheme="minorHAnsi"/>
          <w:sz w:val="28"/>
          <w:szCs w:val="28"/>
        </w:rPr>
      </w:pPr>
      <w:r w:rsidRPr="007C4DA1">
        <w:rPr>
          <w:rFonts w:cstheme="minorHAnsi"/>
          <w:bCs/>
          <w:iCs/>
          <w:sz w:val="28"/>
          <w:szCs w:val="28"/>
        </w:rPr>
        <w:t xml:space="preserve">úctu k jeho vierovyznaniu, svetonázoru, národnostnej a etnickej príslušnosti, </w:t>
      </w:r>
    </w:p>
    <w:p w14:paraId="3DA9F294" w14:textId="77777777" w:rsidR="004911B3" w:rsidRPr="007C4DA1" w:rsidRDefault="004911B3" w:rsidP="006B4202">
      <w:pPr>
        <w:numPr>
          <w:ilvl w:val="0"/>
          <w:numId w:val="4"/>
        </w:numPr>
        <w:spacing w:after="120" w:line="276" w:lineRule="auto"/>
        <w:jc w:val="both"/>
        <w:rPr>
          <w:rFonts w:cstheme="minorHAnsi"/>
          <w:sz w:val="28"/>
          <w:szCs w:val="28"/>
        </w:rPr>
      </w:pPr>
      <w:r w:rsidRPr="007C4DA1">
        <w:rPr>
          <w:rFonts w:cstheme="minorHAnsi"/>
          <w:bCs/>
          <w:iCs/>
          <w:sz w:val="28"/>
          <w:szCs w:val="28"/>
        </w:rPr>
        <w:t xml:space="preserve">poskytovanie poradenstva a služieb spojených s výchovou a vzdelávaním, </w:t>
      </w:r>
    </w:p>
    <w:p w14:paraId="3BCBE7CA" w14:textId="77777777" w:rsidR="004911B3" w:rsidRPr="007C4DA1" w:rsidRDefault="004911B3" w:rsidP="006B4202">
      <w:pPr>
        <w:numPr>
          <w:ilvl w:val="0"/>
          <w:numId w:val="4"/>
        </w:numPr>
        <w:spacing w:after="120" w:line="276" w:lineRule="auto"/>
        <w:jc w:val="both"/>
        <w:rPr>
          <w:rFonts w:cstheme="minorHAnsi"/>
          <w:sz w:val="28"/>
          <w:szCs w:val="28"/>
        </w:rPr>
      </w:pPr>
      <w:r w:rsidRPr="007C4DA1">
        <w:rPr>
          <w:rFonts w:cstheme="minorHAnsi"/>
          <w:bCs/>
          <w:iCs/>
          <w:sz w:val="28"/>
          <w:szCs w:val="28"/>
        </w:rPr>
        <w:t xml:space="preserve">výchovu a vzdelávanie v bezpečnom a hygienicky vyhovujúcom prostredí, </w:t>
      </w:r>
    </w:p>
    <w:p w14:paraId="188809ED" w14:textId="77777777" w:rsidR="004911B3" w:rsidRPr="007C4DA1" w:rsidRDefault="004911B3" w:rsidP="006B4202">
      <w:pPr>
        <w:numPr>
          <w:ilvl w:val="0"/>
          <w:numId w:val="4"/>
        </w:numPr>
        <w:spacing w:after="120" w:line="276" w:lineRule="auto"/>
        <w:jc w:val="both"/>
        <w:rPr>
          <w:rFonts w:cstheme="minorHAnsi"/>
          <w:sz w:val="28"/>
          <w:szCs w:val="28"/>
        </w:rPr>
      </w:pPr>
      <w:r w:rsidRPr="007C4DA1">
        <w:rPr>
          <w:rFonts w:cstheme="minorHAnsi"/>
          <w:bCs/>
          <w:iCs/>
          <w:sz w:val="28"/>
          <w:szCs w:val="28"/>
        </w:rPr>
        <w:t>organizáciu výchovy a vzdelávania primeranú jeho veku, schopnostiam, záujmom, zdravotnému stavu a v súlade so zásadami psychohygieny,</w:t>
      </w:r>
      <w:r w:rsidRPr="007C4DA1">
        <w:rPr>
          <w:rFonts w:cstheme="minorHAnsi"/>
          <w:sz w:val="28"/>
          <w:szCs w:val="28"/>
        </w:rPr>
        <w:t xml:space="preserve"> </w:t>
      </w:r>
    </w:p>
    <w:p w14:paraId="35F17EE6" w14:textId="12709337" w:rsidR="004911B3" w:rsidRPr="007C4DA1" w:rsidRDefault="004911B3" w:rsidP="006B4202">
      <w:pPr>
        <w:numPr>
          <w:ilvl w:val="0"/>
          <w:numId w:val="4"/>
        </w:numPr>
        <w:spacing w:after="120" w:line="276" w:lineRule="auto"/>
        <w:jc w:val="both"/>
        <w:rPr>
          <w:rFonts w:cstheme="minorHAnsi"/>
          <w:sz w:val="28"/>
          <w:szCs w:val="28"/>
        </w:rPr>
      </w:pPr>
      <w:r w:rsidRPr="007C4DA1">
        <w:rPr>
          <w:rFonts w:cstheme="minorHAnsi"/>
          <w:bCs/>
          <w:iCs/>
          <w:sz w:val="28"/>
          <w:szCs w:val="28"/>
        </w:rPr>
        <w:t>úctu k svojej osobe a na zabezpečenie ochrany proti fyzickému, psychickému a sexuálnemu násiliu,</w:t>
      </w:r>
    </w:p>
    <w:p w14:paraId="03CC5277" w14:textId="1320740E" w:rsidR="00544011" w:rsidRPr="007C4DA1" w:rsidRDefault="00544011" w:rsidP="006B4202">
      <w:pPr>
        <w:numPr>
          <w:ilvl w:val="0"/>
          <w:numId w:val="4"/>
        </w:numPr>
        <w:spacing w:after="120" w:line="276" w:lineRule="auto"/>
        <w:jc w:val="both"/>
        <w:rPr>
          <w:rFonts w:cstheme="minorHAnsi"/>
          <w:sz w:val="28"/>
          <w:szCs w:val="28"/>
        </w:rPr>
      </w:pPr>
      <w:r w:rsidRPr="007C4DA1">
        <w:rPr>
          <w:rFonts w:cstheme="minorHAnsi"/>
          <w:bCs/>
          <w:iCs/>
          <w:sz w:val="28"/>
          <w:szCs w:val="28"/>
        </w:rPr>
        <w:t xml:space="preserve">príslušné podporné opatrenie v súlade s § 145b ods. 1 školského zákona, </w:t>
      </w:r>
    </w:p>
    <w:p w14:paraId="0C9E0112" w14:textId="79DC478B" w:rsidR="004911B3" w:rsidRPr="007C4DA1" w:rsidRDefault="004911B3" w:rsidP="006B4202">
      <w:pPr>
        <w:numPr>
          <w:ilvl w:val="0"/>
          <w:numId w:val="4"/>
        </w:numPr>
        <w:spacing w:after="120" w:line="276" w:lineRule="auto"/>
        <w:jc w:val="both"/>
        <w:rPr>
          <w:rFonts w:cstheme="minorHAnsi"/>
          <w:sz w:val="28"/>
          <w:szCs w:val="28"/>
        </w:rPr>
      </w:pPr>
      <w:r w:rsidRPr="007C4DA1">
        <w:rPr>
          <w:rFonts w:cstheme="minorHAnsi"/>
          <w:sz w:val="28"/>
          <w:szCs w:val="28"/>
        </w:rPr>
        <w:t xml:space="preserve">dieťa so špeciálnymi výchovno-vzdelávacími potrebami má právo na výchovu a vzdelávanie s využitím špecifických foriem a metód, ktoré zodpovedajú jeho potrebám, a na vytvorenie nevyhnutných podmienok, ktoré túto výchovu a vzdelávanie umožňujú. </w:t>
      </w:r>
    </w:p>
    <w:p w14:paraId="390D7250" w14:textId="77777777" w:rsidR="00222B37" w:rsidRPr="007C4DA1" w:rsidRDefault="00222B37" w:rsidP="006B4202">
      <w:pPr>
        <w:numPr>
          <w:ilvl w:val="0"/>
          <w:numId w:val="3"/>
        </w:numPr>
        <w:spacing w:after="120" w:line="276" w:lineRule="auto"/>
        <w:ind w:left="709" w:hanging="349"/>
        <w:jc w:val="both"/>
        <w:rPr>
          <w:rFonts w:cstheme="minorHAnsi"/>
          <w:sz w:val="28"/>
          <w:szCs w:val="28"/>
        </w:rPr>
      </w:pPr>
      <w:r w:rsidRPr="007C4DA1">
        <w:rPr>
          <w:rFonts w:cstheme="minorHAnsi"/>
          <w:sz w:val="28"/>
          <w:szCs w:val="28"/>
        </w:rPr>
        <w:t>Povinnosti dieťaťa:</w:t>
      </w:r>
    </w:p>
    <w:p w14:paraId="53E745B2" w14:textId="77777777" w:rsidR="00222B37" w:rsidRPr="007C4DA1" w:rsidRDefault="00222B37" w:rsidP="006B4202">
      <w:pPr>
        <w:numPr>
          <w:ilvl w:val="0"/>
          <w:numId w:val="5"/>
        </w:numPr>
        <w:spacing w:after="120" w:line="276" w:lineRule="auto"/>
        <w:jc w:val="both"/>
        <w:rPr>
          <w:rFonts w:cstheme="minorHAnsi"/>
          <w:sz w:val="28"/>
          <w:szCs w:val="28"/>
        </w:rPr>
      </w:pPr>
      <w:r w:rsidRPr="007C4DA1">
        <w:rPr>
          <w:rFonts w:cstheme="minorHAnsi"/>
          <w:sz w:val="28"/>
          <w:szCs w:val="28"/>
        </w:rPr>
        <w:t xml:space="preserve">neobmedzovať svojím konaním práva ostatných osôb zúčastňujúcich sa výchovy a vzdelávania, </w:t>
      </w:r>
    </w:p>
    <w:p w14:paraId="6A69A750" w14:textId="4EA59A3D" w:rsidR="00222B37" w:rsidRPr="007C4DA1" w:rsidRDefault="00222B37" w:rsidP="006B4202">
      <w:pPr>
        <w:numPr>
          <w:ilvl w:val="0"/>
          <w:numId w:val="5"/>
        </w:numPr>
        <w:spacing w:after="120" w:line="276" w:lineRule="auto"/>
        <w:jc w:val="both"/>
        <w:rPr>
          <w:rFonts w:cstheme="minorHAnsi"/>
          <w:sz w:val="28"/>
          <w:szCs w:val="28"/>
        </w:rPr>
      </w:pPr>
      <w:r w:rsidRPr="007C4DA1">
        <w:rPr>
          <w:rFonts w:cstheme="minorHAnsi"/>
          <w:sz w:val="28"/>
          <w:szCs w:val="28"/>
        </w:rPr>
        <w:t xml:space="preserve">dodržiavať školský poriadok a ďalšie vnútorné predpisy </w:t>
      </w:r>
      <w:r w:rsidR="00231344" w:rsidRPr="007C4DA1">
        <w:rPr>
          <w:rFonts w:cstheme="minorHAnsi"/>
          <w:sz w:val="28"/>
          <w:szCs w:val="28"/>
        </w:rPr>
        <w:t>školy</w:t>
      </w:r>
      <w:r w:rsidRPr="007C4DA1">
        <w:rPr>
          <w:rFonts w:cstheme="minorHAnsi"/>
          <w:sz w:val="28"/>
          <w:szCs w:val="28"/>
        </w:rPr>
        <w:t xml:space="preserve"> v spolupráci so zákonnými zástupcami detí, </w:t>
      </w:r>
    </w:p>
    <w:p w14:paraId="7244863F" w14:textId="77777777" w:rsidR="00222B37" w:rsidRPr="007C4DA1" w:rsidRDefault="00222B37" w:rsidP="006B4202">
      <w:pPr>
        <w:numPr>
          <w:ilvl w:val="0"/>
          <w:numId w:val="5"/>
        </w:numPr>
        <w:spacing w:after="120" w:line="276" w:lineRule="auto"/>
        <w:jc w:val="both"/>
        <w:rPr>
          <w:rFonts w:cstheme="minorHAnsi"/>
          <w:sz w:val="28"/>
          <w:szCs w:val="28"/>
        </w:rPr>
      </w:pPr>
      <w:r w:rsidRPr="007C4DA1">
        <w:rPr>
          <w:rFonts w:cstheme="minorHAnsi"/>
          <w:sz w:val="28"/>
          <w:szCs w:val="28"/>
        </w:rPr>
        <w:t>pravidelne sa zúčastňovať na výchove a vzdelávaní,</w:t>
      </w:r>
    </w:p>
    <w:p w14:paraId="49DF0517" w14:textId="54A96E0B" w:rsidR="00222B37" w:rsidRPr="007C4DA1" w:rsidRDefault="00222B37" w:rsidP="006B4202">
      <w:pPr>
        <w:numPr>
          <w:ilvl w:val="0"/>
          <w:numId w:val="5"/>
        </w:numPr>
        <w:spacing w:after="120" w:line="276" w:lineRule="auto"/>
        <w:jc w:val="both"/>
        <w:rPr>
          <w:rFonts w:cstheme="minorHAnsi"/>
          <w:sz w:val="28"/>
          <w:szCs w:val="28"/>
        </w:rPr>
      </w:pPr>
      <w:r w:rsidRPr="007C4DA1">
        <w:rPr>
          <w:rFonts w:cstheme="minorHAnsi"/>
          <w:sz w:val="28"/>
          <w:szCs w:val="28"/>
        </w:rPr>
        <w:lastRenderedPageBreak/>
        <w:t xml:space="preserve">chrániť v medziach svojich schopností a možností pred poškodením majetok </w:t>
      </w:r>
      <w:r w:rsidR="0037375F" w:rsidRPr="007C4DA1">
        <w:rPr>
          <w:rFonts w:cstheme="minorHAnsi"/>
          <w:sz w:val="28"/>
          <w:szCs w:val="28"/>
        </w:rPr>
        <w:t>školy</w:t>
      </w:r>
      <w:r w:rsidRPr="007C4DA1">
        <w:rPr>
          <w:rFonts w:cstheme="minorHAnsi"/>
          <w:sz w:val="28"/>
          <w:szCs w:val="28"/>
        </w:rPr>
        <w:t xml:space="preserve">, ktorý škola využíva na výchovu a vzdelávanie, </w:t>
      </w:r>
    </w:p>
    <w:p w14:paraId="0BD313E8" w14:textId="77777777" w:rsidR="00222B37" w:rsidRPr="007C4DA1" w:rsidRDefault="00222B37" w:rsidP="006B4202">
      <w:pPr>
        <w:numPr>
          <w:ilvl w:val="0"/>
          <w:numId w:val="5"/>
        </w:numPr>
        <w:spacing w:after="120" w:line="276" w:lineRule="auto"/>
        <w:jc w:val="both"/>
        <w:rPr>
          <w:rFonts w:cstheme="minorHAnsi"/>
          <w:sz w:val="28"/>
          <w:szCs w:val="28"/>
        </w:rPr>
      </w:pPr>
      <w:r w:rsidRPr="007C4DA1">
        <w:rPr>
          <w:rFonts w:cstheme="minorHAnsi"/>
          <w:sz w:val="28"/>
          <w:szCs w:val="28"/>
        </w:rPr>
        <w:t xml:space="preserve">chrániť pred poškodením učebné pomôcky, </w:t>
      </w:r>
    </w:p>
    <w:p w14:paraId="3BAF68DF" w14:textId="43178A0C" w:rsidR="00222B37" w:rsidRPr="007C4DA1" w:rsidRDefault="00222B37" w:rsidP="006B4202">
      <w:pPr>
        <w:numPr>
          <w:ilvl w:val="0"/>
          <w:numId w:val="5"/>
        </w:numPr>
        <w:spacing w:after="120" w:line="276" w:lineRule="auto"/>
        <w:jc w:val="both"/>
        <w:rPr>
          <w:rFonts w:cstheme="minorHAnsi"/>
          <w:sz w:val="28"/>
          <w:szCs w:val="28"/>
        </w:rPr>
      </w:pPr>
      <w:r w:rsidRPr="007C4DA1">
        <w:rPr>
          <w:rFonts w:cstheme="minorHAnsi"/>
          <w:sz w:val="28"/>
          <w:szCs w:val="28"/>
        </w:rPr>
        <w:t xml:space="preserve">konať tak, aby neohrozovalo svoje zdravie a bezpečnosť, ako aj zdravie a bezpečnosť ďalších osôb zúčastňujúcich sa na výchove a vzdelávaní, </w:t>
      </w:r>
    </w:p>
    <w:p w14:paraId="535718B0" w14:textId="77777777" w:rsidR="00222B37" w:rsidRPr="007C4DA1" w:rsidRDefault="00222B37" w:rsidP="006B4202">
      <w:pPr>
        <w:numPr>
          <w:ilvl w:val="0"/>
          <w:numId w:val="5"/>
        </w:numPr>
        <w:spacing w:after="120" w:line="276" w:lineRule="auto"/>
        <w:jc w:val="both"/>
        <w:rPr>
          <w:rFonts w:cstheme="minorHAnsi"/>
          <w:sz w:val="28"/>
          <w:szCs w:val="28"/>
        </w:rPr>
      </w:pPr>
      <w:r w:rsidRPr="007C4DA1">
        <w:rPr>
          <w:rFonts w:cstheme="minorHAnsi"/>
          <w:sz w:val="28"/>
          <w:szCs w:val="28"/>
        </w:rPr>
        <w:t>mať osvojenú primeranú sebaobsluhu [napr. vedieť piť z pohára, jesť lyžicou, nepomočovať sa (ani počas spánku), vedieť sa slovne vypýtať na WC, nepoužívať cumeľ (ani na spanie), vedieť si vyfúkať hlien z nosa do vreckovky, použiť vreckovku, poznať základné časti odevu a čiastočne sa vedieť obliecť a obuť],</w:t>
      </w:r>
    </w:p>
    <w:p w14:paraId="4F5B046F" w14:textId="77777777" w:rsidR="00222B37" w:rsidRPr="007C4DA1" w:rsidRDefault="00222B37" w:rsidP="006B4202">
      <w:pPr>
        <w:numPr>
          <w:ilvl w:val="0"/>
          <w:numId w:val="5"/>
        </w:numPr>
        <w:spacing w:after="120" w:line="276" w:lineRule="auto"/>
        <w:jc w:val="both"/>
        <w:rPr>
          <w:rFonts w:cstheme="minorHAnsi"/>
          <w:sz w:val="28"/>
          <w:szCs w:val="28"/>
        </w:rPr>
      </w:pPr>
      <w:r w:rsidRPr="007C4DA1">
        <w:rPr>
          <w:rFonts w:cstheme="minorHAnsi"/>
          <w:sz w:val="28"/>
          <w:szCs w:val="28"/>
        </w:rPr>
        <w:t xml:space="preserve">ctiť si v medziach svojich schopností a možností ľudskú dôstojnosť ostatných detí a zamestnancov školy, </w:t>
      </w:r>
    </w:p>
    <w:p w14:paraId="597D5432" w14:textId="30333D8A" w:rsidR="00231344" w:rsidRPr="007C4DA1" w:rsidRDefault="00222B37" w:rsidP="006B4202">
      <w:pPr>
        <w:numPr>
          <w:ilvl w:val="0"/>
          <w:numId w:val="5"/>
        </w:numPr>
        <w:spacing w:after="120" w:line="276" w:lineRule="auto"/>
        <w:jc w:val="both"/>
        <w:rPr>
          <w:rFonts w:cstheme="minorHAnsi"/>
          <w:sz w:val="28"/>
          <w:szCs w:val="28"/>
        </w:rPr>
      </w:pPr>
      <w:r w:rsidRPr="007C4DA1">
        <w:rPr>
          <w:rFonts w:cstheme="minorHAnsi"/>
          <w:sz w:val="28"/>
          <w:szCs w:val="28"/>
        </w:rPr>
        <w:t xml:space="preserve">rešpektovať pokyny zamestnancov </w:t>
      </w:r>
      <w:r w:rsidR="00231344" w:rsidRPr="007C4DA1">
        <w:rPr>
          <w:rFonts w:cstheme="minorHAnsi"/>
          <w:sz w:val="28"/>
          <w:szCs w:val="28"/>
        </w:rPr>
        <w:t>školy</w:t>
      </w:r>
      <w:r w:rsidRPr="007C4DA1">
        <w:rPr>
          <w:rFonts w:cstheme="minorHAnsi"/>
          <w:sz w:val="28"/>
          <w:szCs w:val="28"/>
        </w:rPr>
        <w:t>, ktoré sú v súlade so všeobecne záväznými právnymi predpismi, internými predpismi školy, etickými princípmi a dobrými mravmi.</w:t>
      </w:r>
    </w:p>
    <w:p w14:paraId="0AD4159F" w14:textId="47DF0271" w:rsidR="00231344" w:rsidRPr="007C4DA1" w:rsidRDefault="00231344" w:rsidP="006B4202">
      <w:pPr>
        <w:spacing w:after="120" w:line="276" w:lineRule="auto"/>
        <w:jc w:val="center"/>
        <w:rPr>
          <w:rFonts w:cstheme="minorHAnsi"/>
          <w:b/>
          <w:sz w:val="28"/>
          <w:szCs w:val="28"/>
        </w:rPr>
      </w:pPr>
      <w:r w:rsidRPr="007C4DA1">
        <w:rPr>
          <w:rFonts w:cstheme="minorHAnsi"/>
          <w:b/>
          <w:sz w:val="28"/>
          <w:szCs w:val="28"/>
        </w:rPr>
        <w:t>Čl. 3</w:t>
      </w:r>
    </w:p>
    <w:p w14:paraId="79EC0C12" w14:textId="1F125308" w:rsidR="00231344" w:rsidRPr="007C4DA1" w:rsidRDefault="00231344" w:rsidP="006B4202">
      <w:pPr>
        <w:spacing w:after="120" w:line="276" w:lineRule="auto"/>
        <w:jc w:val="center"/>
        <w:rPr>
          <w:rFonts w:cstheme="minorHAnsi"/>
          <w:b/>
          <w:sz w:val="28"/>
          <w:szCs w:val="28"/>
        </w:rPr>
      </w:pPr>
      <w:r w:rsidRPr="007C4DA1">
        <w:rPr>
          <w:rFonts w:cstheme="minorHAnsi"/>
          <w:b/>
          <w:sz w:val="28"/>
          <w:szCs w:val="28"/>
        </w:rPr>
        <w:t>Práva a povinnosti zákonných zástupcov</w:t>
      </w:r>
    </w:p>
    <w:p w14:paraId="39423A55" w14:textId="77777777" w:rsidR="005A0DAB" w:rsidRPr="007C4DA1" w:rsidRDefault="005A0DAB" w:rsidP="006B4202">
      <w:pPr>
        <w:numPr>
          <w:ilvl w:val="0"/>
          <w:numId w:val="18"/>
        </w:numPr>
        <w:spacing w:after="120" w:line="276" w:lineRule="auto"/>
        <w:ind w:left="709" w:hanging="349"/>
        <w:jc w:val="both"/>
        <w:rPr>
          <w:rFonts w:cstheme="minorHAnsi"/>
          <w:sz w:val="28"/>
          <w:szCs w:val="28"/>
        </w:rPr>
      </w:pPr>
      <w:r w:rsidRPr="007C4DA1">
        <w:rPr>
          <w:rFonts w:cstheme="minorHAnsi"/>
          <w:sz w:val="28"/>
          <w:szCs w:val="28"/>
        </w:rPr>
        <w:t>Zákonný zástupca dieťaťa má právo:</w:t>
      </w:r>
    </w:p>
    <w:p w14:paraId="3CC4AE30" w14:textId="0097D42F" w:rsidR="005A0DAB" w:rsidRPr="007C4DA1" w:rsidRDefault="005A0DAB" w:rsidP="006B4202">
      <w:pPr>
        <w:numPr>
          <w:ilvl w:val="0"/>
          <w:numId w:val="6"/>
        </w:numPr>
        <w:spacing w:after="120" w:line="276" w:lineRule="auto"/>
        <w:jc w:val="both"/>
        <w:rPr>
          <w:rFonts w:cstheme="minorHAnsi"/>
          <w:sz w:val="28"/>
          <w:szCs w:val="28"/>
        </w:rPr>
      </w:pPr>
      <w:r w:rsidRPr="007C4DA1">
        <w:rPr>
          <w:rFonts w:cstheme="minorHAnsi"/>
          <w:sz w:val="28"/>
          <w:szCs w:val="28"/>
        </w:rPr>
        <w:t xml:space="preserve">žiadať, aby sa v rámci výchovy a vzdelávania v </w:t>
      </w:r>
      <w:r w:rsidR="00231344" w:rsidRPr="007C4DA1">
        <w:rPr>
          <w:rFonts w:cstheme="minorHAnsi"/>
          <w:sz w:val="28"/>
          <w:szCs w:val="28"/>
        </w:rPr>
        <w:t>školy</w:t>
      </w:r>
      <w:r w:rsidRPr="007C4DA1">
        <w:rPr>
          <w:rFonts w:cstheme="minorHAnsi"/>
          <w:sz w:val="28"/>
          <w:szCs w:val="28"/>
        </w:rPr>
        <w:t xml:space="preserve"> poskytovali deťom informácie a vedomosti vecne a mnohostranne v súlade so súčasným poznaním sveta a v súlade s princípmi a cieľmi výchovy a vzdelávania podľa školského zákona,</w:t>
      </w:r>
    </w:p>
    <w:p w14:paraId="605B4313" w14:textId="1F967255" w:rsidR="005A0DAB" w:rsidRPr="007C4DA1" w:rsidRDefault="005A0DAB" w:rsidP="006B4202">
      <w:pPr>
        <w:numPr>
          <w:ilvl w:val="0"/>
          <w:numId w:val="6"/>
        </w:numPr>
        <w:spacing w:after="120" w:line="276" w:lineRule="auto"/>
        <w:jc w:val="both"/>
        <w:rPr>
          <w:rFonts w:cstheme="minorHAnsi"/>
          <w:sz w:val="28"/>
          <w:szCs w:val="28"/>
        </w:rPr>
      </w:pPr>
      <w:r w:rsidRPr="007C4DA1">
        <w:rPr>
          <w:rFonts w:cstheme="minorHAnsi"/>
          <w:sz w:val="28"/>
          <w:szCs w:val="28"/>
        </w:rPr>
        <w:t xml:space="preserve">oboznámiť sa so školským vzdelávacím programom </w:t>
      </w:r>
      <w:r w:rsidR="00106D05" w:rsidRPr="007C4DA1">
        <w:rPr>
          <w:rFonts w:cstheme="minorHAnsi"/>
          <w:sz w:val="28"/>
          <w:szCs w:val="28"/>
        </w:rPr>
        <w:t>školy</w:t>
      </w:r>
      <w:r w:rsidRPr="007C4DA1">
        <w:rPr>
          <w:rFonts w:cstheme="minorHAnsi"/>
          <w:sz w:val="28"/>
          <w:szCs w:val="28"/>
        </w:rPr>
        <w:t xml:space="preserve"> a školským poriadkom,</w:t>
      </w:r>
    </w:p>
    <w:p w14:paraId="28290F5D" w14:textId="77777777" w:rsidR="005A0DAB" w:rsidRPr="007C4DA1" w:rsidRDefault="005A0DAB" w:rsidP="006B4202">
      <w:pPr>
        <w:numPr>
          <w:ilvl w:val="0"/>
          <w:numId w:val="6"/>
        </w:numPr>
        <w:spacing w:after="120" w:line="276" w:lineRule="auto"/>
        <w:jc w:val="both"/>
        <w:rPr>
          <w:rFonts w:cstheme="minorHAnsi"/>
          <w:sz w:val="28"/>
          <w:szCs w:val="28"/>
        </w:rPr>
      </w:pPr>
      <w:r w:rsidRPr="007C4DA1">
        <w:rPr>
          <w:rFonts w:cstheme="minorHAnsi"/>
          <w:sz w:val="28"/>
          <w:szCs w:val="28"/>
        </w:rPr>
        <w:t xml:space="preserve">byť informovaný o výchovno-vzdelávacích výsledkoch svojho dieťaťa, </w:t>
      </w:r>
    </w:p>
    <w:p w14:paraId="4A3F25FF" w14:textId="77777777" w:rsidR="005A0DAB" w:rsidRPr="007C4DA1" w:rsidRDefault="005A0DAB" w:rsidP="006B4202">
      <w:pPr>
        <w:numPr>
          <w:ilvl w:val="0"/>
          <w:numId w:val="6"/>
        </w:numPr>
        <w:spacing w:after="120" w:line="276" w:lineRule="auto"/>
        <w:jc w:val="both"/>
        <w:rPr>
          <w:rFonts w:cstheme="minorHAnsi"/>
          <w:sz w:val="28"/>
          <w:szCs w:val="28"/>
        </w:rPr>
      </w:pPr>
      <w:r w:rsidRPr="007C4DA1">
        <w:rPr>
          <w:rFonts w:cstheme="minorHAnsi"/>
          <w:sz w:val="28"/>
          <w:szCs w:val="28"/>
        </w:rPr>
        <w:t xml:space="preserve">na poskytnutie poradenských služieb vo výchove a vzdelávaní svojho dieťaťa, </w:t>
      </w:r>
    </w:p>
    <w:p w14:paraId="73A17EDA" w14:textId="0523A95A" w:rsidR="005A0DAB" w:rsidRPr="007C4DA1" w:rsidRDefault="005A0DAB" w:rsidP="006B4202">
      <w:pPr>
        <w:numPr>
          <w:ilvl w:val="0"/>
          <w:numId w:val="6"/>
        </w:numPr>
        <w:spacing w:after="120" w:line="276" w:lineRule="auto"/>
        <w:jc w:val="both"/>
        <w:rPr>
          <w:rFonts w:cstheme="minorHAnsi"/>
          <w:sz w:val="28"/>
          <w:szCs w:val="28"/>
        </w:rPr>
      </w:pPr>
      <w:r w:rsidRPr="007C4DA1">
        <w:rPr>
          <w:rFonts w:cstheme="minorHAnsi"/>
          <w:sz w:val="28"/>
          <w:szCs w:val="28"/>
        </w:rPr>
        <w:t xml:space="preserve">zúčastňovať sa na výchove a vzdelávaní po predchádzajúcom súhlase riaditeľky </w:t>
      </w:r>
      <w:r w:rsidR="00106D05" w:rsidRPr="007C4DA1">
        <w:rPr>
          <w:rFonts w:cstheme="minorHAnsi"/>
          <w:sz w:val="28"/>
          <w:szCs w:val="28"/>
        </w:rPr>
        <w:t>školy</w:t>
      </w:r>
      <w:r w:rsidRPr="007C4DA1">
        <w:rPr>
          <w:rFonts w:cstheme="minorHAnsi"/>
          <w:sz w:val="28"/>
          <w:szCs w:val="28"/>
        </w:rPr>
        <w:t xml:space="preserve">, </w:t>
      </w:r>
    </w:p>
    <w:p w14:paraId="158C5B85" w14:textId="66DAFFCF" w:rsidR="005A0DAB" w:rsidRPr="007C4DA1" w:rsidRDefault="005A0DAB" w:rsidP="006B4202">
      <w:pPr>
        <w:numPr>
          <w:ilvl w:val="0"/>
          <w:numId w:val="6"/>
        </w:numPr>
        <w:spacing w:after="120" w:line="276" w:lineRule="auto"/>
        <w:jc w:val="both"/>
        <w:rPr>
          <w:rFonts w:cstheme="minorHAnsi"/>
          <w:sz w:val="28"/>
          <w:szCs w:val="28"/>
        </w:rPr>
      </w:pPr>
      <w:r w:rsidRPr="007C4DA1">
        <w:rPr>
          <w:rFonts w:cstheme="minorHAnsi"/>
          <w:sz w:val="28"/>
          <w:szCs w:val="28"/>
        </w:rPr>
        <w:lastRenderedPageBreak/>
        <w:t xml:space="preserve">vyjadrovať sa k školskému vzdelávaciemu programu </w:t>
      </w:r>
      <w:r w:rsidR="0037375F" w:rsidRPr="007C4DA1">
        <w:rPr>
          <w:rFonts w:cstheme="minorHAnsi"/>
          <w:sz w:val="28"/>
          <w:szCs w:val="28"/>
        </w:rPr>
        <w:t>školy</w:t>
      </w:r>
      <w:r w:rsidRPr="007C4DA1">
        <w:rPr>
          <w:rFonts w:cstheme="minorHAnsi"/>
          <w:sz w:val="28"/>
          <w:szCs w:val="28"/>
        </w:rPr>
        <w:t xml:space="preserve"> prostredníctvom rady školy. </w:t>
      </w:r>
    </w:p>
    <w:p w14:paraId="62E13D1D" w14:textId="77777777" w:rsidR="000406B5" w:rsidRPr="007C4DA1" w:rsidRDefault="000406B5" w:rsidP="006B4202">
      <w:pPr>
        <w:numPr>
          <w:ilvl w:val="0"/>
          <w:numId w:val="18"/>
        </w:numPr>
        <w:spacing w:after="120" w:line="276" w:lineRule="auto"/>
        <w:ind w:left="709" w:hanging="349"/>
        <w:jc w:val="both"/>
        <w:rPr>
          <w:rFonts w:cstheme="minorHAnsi"/>
          <w:sz w:val="28"/>
          <w:szCs w:val="28"/>
        </w:rPr>
      </w:pPr>
      <w:r w:rsidRPr="007C4DA1">
        <w:rPr>
          <w:rFonts w:cstheme="minorHAnsi"/>
          <w:sz w:val="28"/>
          <w:szCs w:val="28"/>
        </w:rPr>
        <w:t xml:space="preserve">Zákonný zástupca dieťaťa je povinný: </w:t>
      </w:r>
    </w:p>
    <w:p w14:paraId="75F27825" w14:textId="77777777" w:rsidR="000406B5" w:rsidRPr="007C4DA1" w:rsidRDefault="000406B5" w:rsidP="006B4202">
      <w:pPr>
        <w:numPr>
          <w:ilvl w:val="0"/>
          <w:numId w:val="7"/>
        </w:numPr>
        <w:spacing w:after="120" w:line="276" w:lineRule="auto"/>
        <w:jc w:val="both"/>
        <w:rPr>
          <w:rFonts w:cstheme="minorHAnsi"/>
          <w:sz w:val="28"/>
          <w:szCs w:val="28"/>
        </w:rPr>
      </w:pPr>
      <w:r w:rsidRPr="007C4DA1">
        <w:rPr>
          <w:rFonts w:cstheme="minorHAnsi"/>
          <w:bCs/>
          <w:iCs/>
          <w:sz w:val="28"/>
          <w:szCs w:val="28"/>
        </w:rPr>
        <w:t>dodržiavať podmienky výchovno-vzdelávacieho procesu dieťaťa určené školským poriadkom;</w:t>
      </w:r>
    </w:p>
    <w:p w14:paraId="71F811E2" w14:textId="77777777" w:rsidR="000406B5" w:rsidRPr="007C4DA1" w:rsidRDefault="000406B5" w:rsidP="006B4202">
      <w:pPr>
        <w:numPr>
          <w:ilvl w:val="0"/>
          <w:numId w:val="7"/>
        </w:numPr>
        <w:spacing w:after="120" w:line="276" w:lineRule="auto"/>
        <w:jc w:val="both"/>
        <w:rPr>
          <w:rFonts w:cstheme="minorHAnsi"/>
          <w:sz w:val="28"/>
          <w:szCs w:val="28"/>
        </w:rPr>
      </w:pPr>
      <w:r w:rsidRPr="007C4DA1">
        <w:rPr>
          <w:rFonts w:cstheme="minorHAnsi"/>
          <w:bCs/>
          <w:iCs/>
          <w:sz w:val="28"/>
          <w:szCs w:val="28"/>
        </w:rPr>
        <w:t>dbať na sociálne a kultúrne zázemie dieťaťa a rešpektovať jeho špeciálne výchovno-vzdelávacie potreby;</w:t>
      </w:r>
    </w:p>
    <w:p w14:paraId="54D3016A" w14:textId="606B3719" w:rsidR="000406B5" w:rsidRPr="007C4DA1" w:rsidRDefault="000406B5" w:rsidP="006B4202">
      <w:pPr>
        <w:numPr>
          <w:ilvl w:val="0"/>
          <w:numId w:val="7"/>
        </w:numPr>
        <w:spacing w:after="120" w:line="276" w:lineRule="auto"/>
        <w:jc w:val="both"/>
        <w:rPr>
          <w:rFonts w:cstheme="minorHAnsi"/>
          <w:sz w:val="28"/>
          <w:szCs w:val="28"/>
        </w:rPr>
      </w:pPr>
      <w:r w:rsidRPr="007C4DA1">
        <w:rPr>
          <w:rFonts w:cstheme="minorHAnsi"/>
          <w:sz w:val="28"/>
          <w:szCs w:val="28"/>
        </w:rPr>
        <w:t>poskytnúť so zámerom spracovania osobné údaje v rozsahu uvedenom v § 11 ods. 6 školského zákona;</w:t>
      </w:r>
    </w:p>
    <w:p w14:paraId="0C2D9905" w14:textId="1B79685F" w:rsidR="00A406D2" w:rsidRPr="007C4DA1" w:rsidRDefault="00A406D2" w:rsidP="006B4202">
      <w:pPr>
        <w:numPr>
          <w:ilvl w:val="0"/>
          <w:numId w:val="7"/>
        </w:numPr>
        <w:spacing w:after="120" w:line="276" w:lineRule="auto"/>
        <w:jc w:val="both"/>
        <w:rPr>
          <w:rFonts w:cstheme="minorHAnsi"/>
          <w:sz w:val="28"/>
          <w:szCs w:val="28"/>
        </w:rPr>
      </w:pPr>
      <w:r w:rsidRPr="007C4DA1">
        <w:rPr>
          <w:rFonts w:cstheme="minorHAnsi"/>
          <w:sz w:val="28"/>
          <w:szCs w:val="28"/>
        </w:rPr>
        <w:t xml:space="preserve">absolvovať s dieťaťom diagnostické vyšetrenie, ak sa špeciálne výchovno-vzdelávacie potreby dieťaťa prejavia po jeho prijatí do </w:t>
      </w:r>
      <w:r w:rsidR="00106D05" w:rsidRPr="007C4DA1">
        <w:rPr>
          <w:rFonts w:cstheme="minorHAnsi"/>
          <w:sz w:val="28"/>
          <w:szCs w:val="28"/>
        </w:rPr>
        <w:t>školy</w:t>
      </w:r>
      <w:r w:rsidRPr="007C4DA1">
        <w:rPr>
          <w:rFonts w:cstheme="minorHAnsi"/>
          <w:sz w:val="28"/>
          <w:szCs w:val="28"/>
        </w:rPr>
        <w:t xml:space="preserve"> a je potrebné zmeniť formu vzdelávania dieťaťa;</w:t>
      </w:r>
    </w:p>
    <w:p w14:paraId="3DEA1227" w14:textId="22112F28" w:rsidR="000406B5" w:rsidRPr="007C4DA1" w:rsidRDefault="000406B5" w:rsidP="006B4202">
      <w:pPr>
        <w:numPr>
          <w:ilvl w:val="0"/>
          <w:numId w:val="7"/>
        </w:numPr>
        <w:spacing w:after="120" w:line="276" w:lineRule="auto"/>
        <w:jc w:val="both"/>
        <w:rPr>
          <w:rFonts w:cstheme="minorHAnsi"/>
          <w:sz w:val="28"/>
          <w:szCs w:val="28"/>
        </w:rPr>
      </w:pPr>
      <w:r w:rsidRPr="007C4DA1">
        <w:rPr>
          <w:rFonts w:cstheme="minorHAnsi"/>
          <w:sz w:val="28"/>
          <w:szCs w:val="28"/>
        </w:rPr>
        <w:t>informovať školu o zmene zdravotnej spôsobilosti jeho dieťaťa, jeho zdravotných problémoch alebo iných závažných skutočnostiach, ktoré by mohli mať vplyv na</w:t>
      </w:r>
      <w:r w:rsidR="00A406F0" w:rsidRPr="007C4DA1">
        <w:rPr>
          <w:rFonts w:cstheme="minorHAnsi"/>
          <w:sz w:val="28"/>
          <w:szCs w:val="28"/>
        </w:rPr>
        <w:t xml:space="preserve"> priebeh výchovy a vzdelávania</w:t>
      </w:r>
      <w:r w:rsidRPr="007C4DA1">
        <w:rPr>
          <w:rFonts w:cstheme="minorHAnsi"/>
          <w:sz w:val="28"/>
          <w:szCs w:val="28"/>
        </w:rPr>
        <w:t>;</w:t>
      </w:r>
    </w:p>
    <w:p w14:paraId="57C7496B" w14:textId="77777777" w:rsidR="000406B5" w:rsidRPr="007C4DA1" w:rsidRDefault="000406B5" w:rsidP="006B4202">
      <w:pPr>
        <w:numPr>
          <w:ilvl w:val="0"/>
          <w:numId w:val="7"/>
        </w:numPr>
        <w:spacing w:after="120" w:line="276" w:lineRule="auto"/>
        <w:jc w:val="both"/>
        <w:rPr>
          <w:rFonts w:cstheme="minorHAnsi"/>
          <w:sz w:val="28"/>
          <w:szCs w:val="28"/>
        </w:rPr>
      </w:pPr>
      <w:r w:rsidRPr="007C4DA1">
        <w:rPr>
          <w:rFonts w:cstheme="minorHAnsi"/>
          <w:sz w:val="28"/>
          <w:szCs w:val="28"/>
        </w:rPr>
        <w:t>nahradiť škodu, ktorú dieťa úmyselne zavinilo;</w:t>
      </w:r>
    </w:p>
    <w:p w14:paraId="13587341" w14:textId="38E293B3" w:rsidR="000406B5" w:rsidRPr="007C4DA1" w:rsidRDefault="000406B5" w:rsidP="006B4202">
      <w:pPr>
        <w:numPr>
          <w:ilvl w:val="0"/>
          <w:numId w:val="7"/>
        </w:numPr>
        <w:spacing w:after="120" w:line="276" w:lineRule="auto"/>
        <w:jc w:val="both"/>
        <w:rPr>
          <w:rFonts w:cstheme="minorHAnsi"/>
          <w:sz w:val="28"/>
          <w:szCs w:val="28"/>
        </w:rPr>
      </w:pPr>
      <w:r w:rsidRPr="007C4DA1">
        <w:rPr>
          <w:rFonts w:cstheme="minorHAnsi"/>
          <w:sz w:val="28"/>
          <w:szCs w:val="28"/>
        </w:rPr>
        <w:t xml:space="preserve">v prípade </w:t>
      </w:r>
      <w:r w:rsidRPr="007C4DA1">
        <w:rPr>
          <w:rFonts w:cstheme="minorHAnsi"/>
          <w:bCs/>
          <w:sz w:val="28"/>
          <w:szCs w:val="28"/>
        </w:rPr>
        <w:t>akéhokoľvek výskytu infekčného (prenosného) ochorenia vírusového, bakteriálneho alebo parazitárneho pôvodu, a to vrátane epidemického a </w:t>
      </w:r>
      <w:proofErr w:type="spellStart"/>
      <w:r w:rsidRPr="007C4DA1">
        <w:rPr>
          <w:rFonts w:cstheme="minorHAnsi"/>
          <w:bCs/>
          <w:sz w:val="28"/>
          <w:szCs w:val="28"/>
        </w:rPr>
        <w:t>pandemického</w:t>
      </w:r>
      <w:proofErr w:type="spellEnd"/>
      <w:r w:rsidRPr="007C4DA1">
        <w:rPr>
          <w:rFonts w:cstheme="minorHAnsi"/>
          <w:bCs/>
          <w:sz w:val="28"/>
          <w:szCs w:val="28"/>
        </w:rPr>
        <w:t xml:space="preserve"> výskytu ochorenia, okamžite oznámiť</w:t>
      </w:r>
      <w:r w:rsidRPr="007C4DA1">
        <w:rPr>
          <w:rFonts w:cstheme="minorHAnsi"/>
          <w:b/>
          <w:bCs/>
          <w:sz w:val="28"/>
          <w:szCs w:val="28"/>
        </w:rPr>
        <w:t xml:space="preserve"> </w:t>
      </w:r>
      <w:r w:rsidRPr="007C4DA1">
        <w:rPr>
          <w:rFonts w:cstheme="minorHAnsi"/>
          <w:sz w:val="28"/>
          <w:szCs w:val="28"/>
        </w:rPr>
        <w:t xml:space="preserve">triednemu učiteľovi dôvod neprítomnosti dieťaťa (z dôvodu monitoringu a pristúpenia k účinným opatreniam na zabránenie rozšírenia tohto ochorenia v detskom kolektíve). Nástup dieťaťa do </w:t>
      </w:r>
      <w:r w:rsidR="00106D05" w:rsidRPr="007C4DA1">
        <w:rPr>
          <w:rFonts w:cstheme="minorHAnsi"/>
          <w:sz w:val="28"/>
          <w:szCs w:val="28"/>
        </w:rPr>
        <w:t>školy</w:t>
      </w:r>
      <w:r w:rsidRPr="007C4DA1">
        <w:rPr>
          <w:rFonts w:cstheme="minorHAnsi"/>
          <w:sz w:val="28"/>
          <w:szCs w:val="28"/>
        </w:rPr>
        <w:t xml:space="preserve"> po prekonaní takéhoto ochorenia je možný len na základe predloženého potvrdenia od lekára;</w:t>
      </w:r>
    </w:p>
    <w:p w14:paraId="434A2EDF" w14:textId="680A79AE" w:rsidR="000406B5" w:rsidRPr="007C4DA1" w:rsidRDefault="000406B5" w:rsidP="006B4202">
      <w:pPr>
        <w:numPr>
          <w:ilvl w:val="0"/>
          <w:numId w:val="7"/>
        </w:numPr>
        <w:spacing w:after="120" w:line="276" w:lineRule="auto"/>
        <w:jc w:val="both"/>
        <w:rPr>
          <w:rFonts w:cstheme="minorHAnsi"/>
          <w:sz w:val="28"/>
          <w:szCs w:val="28"/>
        </w:rPr>
      </w:pPr>
      <w:r w:rsidRPr="007C4DA1">
        <w:rPr>
          <w:rFonts w:cstheme="minorHAnsi"/>
          <w:sz w:val="28"/>
          <w:szCs w:val="28"/>
        </w:rPr>
        <w:t xml:space="preserve">ak je neprítomnosť dieťaťa v materskej škole dlhšia ako </w:t>
      </w:r>
      <w:r w:rsidR="009D7A32" w:rsidRPr="007C4DA1">
        <w:rPr>
          <w:rFonts w:cstheme="minorHAnsi"/>
          <w:sz w:val="28"/>
          <w:szCs w:val="28"/>
        </w:rPr>
        <w:t>5</w:t>
      </w:r>
      <w:r w:rsidRPr="007C4DA1">
        <w:rPr>
          <w:rFonts w:cstheme="minorHAnsi"/>
          <w:sz w:val="28"/>
          <w:szCs w:val="28"/>
        </w:rPr>
        <w:t xml:space="preserve"> dní, je zákonný zástupca povinný pri opätovnom nástupe predložiť vyhlásenie o </w:t>
      </w:r>
      <w:proofErr w:type="spellStart"/>
      <w:r w:rsidRPr="007C4DA1">
        <w:rPr>
          <w:rFonts w:cstheme="minorHAnsi"/>
          <w:sz w:val="28"/>
          <w:szCs w:val="28"/>
        </w:rPr>
        <w:t>bez</w:t>
      </w:r>
      <w:r w:rsidR="008F7455" w:rsidRPr="007C4DA1">
        <w:rPr>
          <w:rFonts w:cstheme="minorHAnsi"/>
          <w:sz w:val="28"/>
          <w:szCs w:val="28"/>
        </w:rPr>
        <w:t>infekčnosti</w:t>
      </w:r>
      <w:proofErr w:type="spellEnd"/>
      <w:r w:rsidRPr="007C4DA1">
        <w:rPr>
          <w:rFonts w:cstheme="minorHAnsi"/>
          <w:sz w:val="28"/>
          <w:szCs w:val="28"/>
        </w:rPr>
        <w:t xml:space="preserve"> dieťaťa</w:t>
      </w:r>
      <w:r w:rsidR="008D7CAC" w:rsidRPr="007C4DA1">
        <w:rPr>
          <w:rFonts w:cstheme="minorHAnsi"/>
          <w:sz w:val="28"/>
          <w:szCs w:val="28"/>
        </w:rPr>
        <w:t>, t. j. že dieťa neprejavuje príznaky prenosného ochorenia a nemá nariadené karanténne opatrenie</w:t>
      </w:r>
      <w:r w:rsidRPr="007C4DA1">
        <w:rPr>
          <w:rFonts w:cstheme="minorHAnsi"/>
          <w:sz w:val="28"/>
          <w:szCs w:val="28"/>
        </w:rPr>
        <w:t>;</w:t>
      </w:r>
    </w:p>
    <w:p w14:paraId="0FF50BF0" w14:textId="22E44688" w:rsidR="000406B5" w:rsidRPr="007C4DA1" w:rsidRDefault="000406B5" w:rsidP="006B4202">
      <w:pPr>
        <w:numPr>
          <w:ilvl w:val="0"/>
          <w:numId w:val="7"/>
        </w:numPr>
        <w:spacing w:after="120" w:line="276" w:lineRule="auto"/>
        <w:jc w:val="both"/>
        <w:rPr>
          <w:rFonts w:cstheme="minorHAnsi"/>
          <w:sz w:val="28"/>
          <w:szCs w:val="28"/>
        </w:rPr>
      </w:pPr>
      <w:r w:rsidRPr="007C4DA1">
        <w:rPr>
          <w:rFonts w:cstheme="minorHAnsi"/>
          <w:sz w:val="28"/>
          <w:szCs w:val="28"/>
        </w:rPr>
        <w:t>vyzdvihnúť si čo najskôr dieťa z</w:t>
      </w:r>
      <w:r w:rsidR="00161A18" w:rsidRPr="007C4DA1">
        <w:rPr>
          <w:rFonts w:cstheme="minorHAnsi"/>
          <w:sz w:val="28"/>
          <w:szCs w:val="28"/>
        </w:rPr>
        <w:t>o</w:t>
      </w:r>
      <w:r w:rsidRPr="007C4DA1">
        <w:rPr>
          <w:rFonts w:cstheme="minorHAnsi"/>
          <w:sz w:val="28"/>
          <w:szCs w:val="28"/>
        </w:rPr>
        <w:t xml:space="preserve"> </w:t>
      </w:r>
      <w:r w:rsidR="00161A18" w:rsidRPr="007C4DA1">
        <w:rPr>
          <w:rFonts w:cstheme="minorHAnsi"/>
          <w:sz w:val="28"/>
          <w:szCs w:val="28"/>
        </w:rPr>
        <w:t>školy</w:t>
      </w:r>
      <w:r w:rsidRPr="007C4DA1">
        <w:rPr>
          <w:rFonts w:cstheme="minorHAnsi"/>
          <w:sz w:val="28"/>
          <w:szCs w:val="28"/>
        </w:rPr>
        <w:t>, ak dostane od učiteľa informáciu, že dieťa má teplotu, hnačku, zvracia alebo sa vyskytlo iné ochorenie či nevoľ</w:t>
      </w:r>
      <w:r w:rsidR="00EA56C3" w:rsidRPr="007C4DA1">
        <w:rPr>
          <w:rFonts w:cstheme="minorHAnsi"/>
          <w:sz w:val="28"/>
          <w:szCs w:val="28"/>
        </w:rPr>
        <w:t>nosť</w:t>
      </w:r>
      <w:r w:rsidRPr="007C4DA1">
        <w:rPr>
          <w:rFonts w:cstheme="minorHAnsi"/>
          <w:sz w:val="28"/>
          <w:szCs w:val="28"/>
        </w:rPr>
        <w:t>;</w:t>
      </w:r>
    </w:p>
    <w:p w14:paraId="46D7B161" w14:textId="23285AB4" w:rsidR="000406B5" w:rsidRPr="007C4DA1" w:rsidRDefault="000406B5" w:rsidP="006B4202">
      <w:pPr>
        <w:numPr>
          <w:ilvl w:val="0"/>
          <w:numId w:val="7"/>
        </w:numPr>
        <w:spacing w:after="120" w:line="276" w:lineRule="auto"/>
        <w:jc w:val="both"/>
        <w:rPr>
          <w:rFonts w:cstheme="minorHAnsi"/>
          <w:sz w:val="28"/>
          <w:szCs w:val="28"/>
        </w:rPr>
      </w:pPr>
      <w:r w:rsidRPr="007C4DA1">
        <w:rPr>
          <w:rFonts w:cstheme="minorHAnsi"/>
          <w:sz w:val="28"/>
          <w:szCs w:val="28"/>
        </w:rPr>
        <w:lastRenderedPageBreak/>
        <w:t>uhrádzať mesačný príspevok zákonného zástupcu na čiastočnú úhradu výdavkov za pobyt dieťaťa v materskej škole</w:t>
      </w:r>
      <w:r w:rsidR="00161A18" w:rsidRPr="007C4DA1">
        <w:rPr>
          <w:rFonts w:cstheme="minorHAnsi"/>
          <w:sz w:val="28"/>
          <w:szCs w:val="28"/>
        </w:rPr>
        <w:t xml:space="preserve"> vo výške určenej všeobecne záväzným nariadením obce</w:t>
      </w:r>
      <w:r w:rsidRPr="007C4DA1">
        <w:rPr>
          <w:rFonts w:cstheme="minorHAnsi"/>
          <w:sz w:val="28"/>
          <w:szCs w:val="28"/>
        </w:rPr>
        <w:t xml:space="preserve"> a príspevok na stravu podľa pokynov materskej školy;</w:t>
      </w:r>
    </w:p>
    <w:p w14:paraId="5BBCC31C" w14:textId="04582DDA" w:rsidR="000406B5" w:rsidRPr="007C4DA1" w:rsidRDefault="000406B5" w:rsidP="006B4202">
      <w:pPr>
        <w:numPr>
          <w:ilvl w:val="0"/>
          <w:numId w:val="7"/>
        </w:numPr>
        <w:spacing w:after="120" w:line="276" w:lineRule="auto"/>
        <w:jc w:val="both"/>
        <w:rPr>
          <w:rFonts w:cstheme="minorHAnsi"/>
          <w:sz w:val="28"/>
          <w:szCs w:val="28"/>
        </w:rPr>
      </w:pPr>
      <w:r w:rsidRPr="007C4DA1">
        <w:rPr>
          <w:rFonts w:cstheme="minorHAnsi"/>
          <w:sz w:val="28"/>
          <w:szCs w:val="28"/>
        </w:rPr>
        <w:t>rešpektovať, že v čase od odovzdania dieťaťa službukonajúcej učiteľke až po prevzatie dieťaťa zákonným zástupcom (alebo ním splnomocnenou osobou) sa komunikácia s dieťaťom uskutočňuje len prostredníctvom príslušnej učiteľky alebo riaditeľky;</w:t>
      </w:r>
    </w:p>
    <w:p w14:paraId="7395E016" w14:textId="0F6B2AED" w:rsidR="000406B5" w:rsidRPr="007C4DA1" w:rsidRDefault="000406B5" w:rsidP="006B4202">
      <w:pPr>
        <w:numPr>
          <w:ilvl w:val="0"/>
          <w:numId w:val="7"/>
        </w:numPr>
        <w:spacing w:after="120" w:line="276" w:lineRule="auto"/>
        <w:jc w:val="both"/>
        <w:rPr>
          <w:rFonts w:cstheme="minorHAnsi"/>
          <w:sz w:val="28"/>
          <w:szCs w:val="28"/>
        </w:rPr>
      </w:pPr>
      <w:r w:rsidRPr="007C4DA1">
        <w:rPr>
          <w:rFonts w:cstheme="minorHAnsi"/>
          <w:sz w:val="28"/>
          <w:szCs w:val="28"/>
        </w:rPr>
        <w:t>rešpektovať, že počas pobytu v materskej škole dieťa nesmie používať mobilné elektronické zariadenia, prostredníctvom ktorých dochádza k prenosu údajov tretím osobám bez súhlasu osôb, o ktorých sa údaje prenášajú (pedagogických</w:t>
      </w:r>
      <w:r w:rsidR="00425A3D" w:rsidRPr="007C4DA1">
        <w:rPr>
          <w:rFonts w:cstheme="minorHAnsi"/>
          <w:sz w:val="28"/>
          <w:szCs w:val="28"/>
        </w:rPr>
        <w:t xml:space="preserve"> a odborných</w:t>
      </w:r>
      <w:r w:rsidRPr="007C4DA1">
        <w:rPr>
          <w:rFonts w:cstheme="minorHAnsi"/>
          <w:sz w:val="28"/>
          <w:szCs w:val="28"/>
        </w:rPr>
        <w:t xml:space="preserve"> zamestnancov aj nepedagogických zamestnancov </w:t>
      </w:r>
      <w:r w:rsidR="00425A3D" w:rsidRPr="007C4DA1">
        <w:rPr>
          <w:rFonts w:cstheme="minorHAnsi"/>
          <w:sz w:val="28"/>
          <w:szCs w:val="28"/>
        </w:rPr>
        <w:t>školy,</w:t>
      </w:r>
      <w:r w:rsidRPr="007C4DA1">
        <w:rPr>
          <w:rFonts w:cstheme="minorHAnsi"/>
          <w:sz w:val="28"/>
          <w:szCs w:val="28"/>
        </w:rPr>
        <w:t xml:space="preserve"> detí</w:t>
      </w:r>
      <w:r w:rsidR="00425A3D" w:rsidRPr="007C4DA1">
        <w:rPr>
          <w:rFonts w:cstheme="minorHAnsi"/>
          <w:sz w:val="28"/>
          <w:szCs w:val="28"/>
        </w:rPr>
        <w:t xml:space="preserve"> a žiakov</w:t>
      </w:r>
      <w:r w:rsidRPr="007C4DA1">
        <w:rPr>
          <w:rFonts w:cstheme="minorHAnsi"/>
          <w:sz w:val="28"/>
          <w:szCs w:val="28"/>
        </w:rPr>
        <w:t xml:space="preserve"> prijatých </w:t>
      </w:r>
      <w:r w:rsidR="00425A3D" w:rsidRPr="007C4DA1">
        <w:rPr>
          <w:rFonts w:cstheme="minorHAnsi"/>
          <w:sz w:val="28"/>
          <w:szCs w:val="28"/>
        </w:rPr>
        <w:t>navštevujúcich školu</w:t>
      </w:r>
      <w:r w:rsidRPr="007C4DA1">
        <w:rPr>
          <w:rFonts w:cstheme="minorHAnsi"/>
          <w:sz w:val="28"/>
          <w:szCs w:val="28"/>
        </w:rPr>
        <w:t>);</w:t>
      </w:r>
    </w:p>
    <w:p w14:paraId="768E6E81" w14:textId="6EC74618" w:rsidR="0097011F" w:rsidRPr="007C4DA1" w:rsidRDefault="000406B5" w:rsidP="006B4202">
      <w:pPr>
        <w:numPr>
          <w:ilvl w:val="0"/>
          <w:numId w:val="7"/>
        </w:numPr>
        <w:spacing w:after="120" w:line="276" w:lineRule="auto"/>
        <w:jc w:val="both"/>
        <w:rPr>
          <w:rFonts w:cstheme="minorHAnsi"/>
          <w:sz w:val="28"/>
          <w:szCs w:val="28"/>
        </w:rPr>
      </w:pPr>
      <w:r w:rsidRPr="007C4DA1">
        <w:rPr>
          <w:rFonts w:cstheme="minorHAnsi"/>
          <w:sz w:val="28"/>
          <w:szCs w:val="28"/>
        </w:rPr>
        <w:t>všetky veci súvisiace s poskytovaním predprimárneho vzdelávania jeho dieťaťu riešiť</w:t>
      </w:r>
      <w:r w:rsidR="00DC5611" w:rsidRPr="007C4DA1">
        <w:rPr>
          <w:rFonts w:cstheme="minorHAnsi"/>
          <w:sz w:val="28"/>
          <w:szCs w:val="28"/>
        </w:rPr>
        <w:t xml:space="preserve"> prioritne</w:t>
      </w:r>
      <w:r w:rsidRPr="007C4DA1">
        <w:rPr>
          <w:rFonts w:cstheme="minorHAnsi"/>
          <w:sz w:val="28"/>
          <w:szCs w:val="28"/>
        </w:rPr>
        <w:t xml:space="preserve"> interne, v materskej škole s učiteľkami, ktoré pracujú v triede, v ktorej je zaradené jeho dieťa po predchádzajúcom prerokovaní pedagogickou radou, a podľa potreby s</w:t>
      </w:r>
      <w:r w:rsidR="005B171C" w:rsidRPr="007C4DA1">
        <w:rPr>
          <w:rFonts w:cstheme="minorHAnsi"/>
          <w:sz w:val="28"/>
          <w:szCs w:val="28"/>
        </w:rPr>
        <w:t> </w:t>
      </w:r>
      <w:r w:rsidRPr="007C4DA1">
        <w:rPr>
          <w:rFonts w:cstheme="minorHAnsi"/>
          <w:sz w:val="28"/>
          <w:szCs w:val="28"/>
        </w:rPr>
        <w:t>riaditeľkou</w:t>
      </w:r>
      <w:r w:rsidR="005B171C" w:rsidRPr="007C4DA1">
        <w:rPr>
          <w:rFonts w:cstheme="minorHAnsi"/>
          <w:sz w:val="28"/>
          <w:szCs w:val="28"/>
        </w:rPr>
        <w:t xml:space="preserve"> (tým nie je dotknuté právo zákonného zástupcu obrátiť sa svojimi sťažnosťami a podnetmi na príslušné orgány)</w:t>
      </w:r>
      <w:r w:rsidR="005868F0" w:rsidRPr="007C4DA1">
        <w:rPr>
          <w:rFonts w:cstheme="minorHAnsi"/>
          <w:sz w:val="28"/>
          <w:szCs w:val="28"/>
        </w:rPr>
        <w:t>;</w:t>
      </w:r>
    </w:p>
    <w:p w14:paraId="24C7D28B" w14:textId="4AA082F8" w:rsidR="005868F0" w:rsidRPr="007C4DA1" w:rsidRDefault="005868F0" w:rsidP="006B4202">
      <w:pPr>
        <w:numPr>
          <w:ilvl w:val="0"/>
          <w:numId w:val="7"/>
        </w:numPr>
        <w:spacing w:after="120" w:line="276" w:lineRule="auto"/>
        <w:jc w:val="both"/>
        <w:rPr>
          <w:rFonts w:cstheme="minorHAnsi"/>
          <w:sz w:val="28"/>
          <w:szCs w:val="28"/>
        </w:rPr>
      </w:pPr>
      <w:r w:rsidRPr="007C4DA1">
        <w:rPr>
          <w:rFonts w:cstheme="minorHAnsi"/>
          <w:sz w:val="28"/>
          <w:szCs w:val="28"/>
        </w:rPr>
        <w:t xml:space="preserve">rešpektovať skutočnosť, že službukonajúca učiteľka </w:t>
      </w:r>
      <w:r w:rsidRPr="007C4DA1">
        <w:rPr>
          <w:rFonts w:cstheme="minorHAnsi"/>
          <w:bCs/>
          <w:sz w:val="28"/>
          <w:szCs w:val="28"/>
        </w:rPr>
        <w:t xml:space="preserve">nesmie </w:t>
      </w:r>
      <w:r w:rsidRPr="007C4DA1">
        <w:rPr>
          <w:rFonts w:cstheme="minorHAnsi"/>
          <w:sz w:val="28"/>
          <w:szCs w:val="28"/>
        </w:rPr>
        <w:t>odviesť dieťa k sebe domov ani ho odovzdať inej osobe, ako je zákonný zástupca alebo ním písomne splnomocnená osoba.</w:t>
      </w:r>
    </w:p>
    <w:p w14:paraId="1C9CF766" w14:textId="77777777" w:rsidR="007D29DE" w:rsidRPr="007C4DA1" w:rsidRDefault="005868F0" w:rsidP="006B4202">
      <w:pPr>
        <w:spacing w:after="120" w:line="276" w:lineRule="auto"/>
        <w:jc w:val="center"/>
        <w:rPr>
          <w:rFonts w:cstheme="minorHAnsi"/>
          <w:b/>
          <w:sz w:val="28"/>
          <w:szCs w:val="28"/>
        </w:rPr>
      </w:pPr>
      <w:r w:rsidRPr="007C4DA1">
        <w:rPr>
          <w:rFonts w:cstheme="minorHAnsi"/>
          <w:b/>
          <w:sz w:val="28"/>
          <w:szCs w:val="28"/>
        </w:rPr>
        <w:t>Čl. 4</w:t>
      </w:r>
    </w:p>
    <w:p w14:paraId="10752AEB" w14:textId="12ED87B0" w:rsidR="00C716CC" w:rsidRPr="007C4DA1" w:rsidRDefault="00C716CC" w:rsidP="006B4202">
      <w:pPr>
        <w:spacing w:after="120" w:line="276" w:lineRule="auto"/>
        <w:jc w:val="center"/>
        <w:rPr>
          <w:rFonts w:cstheme="minorHAnsi"/>
          <w:b/>
          <w:sz w:val="28"/>
          <w:szCs w:val="28"/>
        </w:rPr>
      </w:pPr>
      <w:r w:rsidRPr="007C4DA1">
        <w:rPr>
          <w:rFonts w:cstheme="minorHAnsi"/>
          <w:b/>
          <w:sz w:val="28"/>
          <w:szCs w:val="28"/>
        </w:rPr>
        <w:t xml:space="preserve">Postup </w:t>
      </w:r>
      <w:r w:rsidR="005868F0" w:rsidRPr="007C4DA1">
        <w:rPr>
          <w:rFonts w:cstheme="minorHAnsi"/>
          <w:b/>
          <w:sz w:val="28"/>
          <w:szCs w:val="28"/>
        </w:rPr>
        <w:t>školy</w:t>
      </w:r>
      <w:r w:rsidRPr="007C4DA1">
        <w:rPr>
          <w:rFonts w:cstheme="minorHAnsi"/>
          <w:b/>
          <w:sz w:val="28"/>
          <w:szCs w:val="28"/>
        </w:rPr>
        <w:t xml:space="preserve"> vo vzťahu k napĺňaniu rodičovských práv a povinností zákonných </w:t>
      </w:r>
      <w:r w:rsidR="002676C3" w:rsidRPr="007C4DA1">
        <w:rPr>
          <w:rFonts w:cstheme="minorHAnsi"/>
          <w:b/>
          <w:sz w:val="28"/>
          <w:szCs w:val="28"/>
        </w:rPr>
        <w:t>z</w:t>
      </w:r>
      <w:r w:rsidRPr="007C4DA1">
        <w:rPr>
          <w:rFonts w:cstheme="minorHAnsi"/>
          <w:b/>
          <w:sz w:val="28"/>
          <w:szCs w:val="28"/>
        </w:rPr>
        <w:t>ástupcov pri nezh</w:t>
      </w:r>
      <w:r w:rsidR="007D29DE" w:rsidRPr="007C4DA1">
        <w:rPr>
          <w:rFonts w:cstheme="minorHAnsi"/>
          <w:b/>
          <w:sz w:val="28"/>
          <w:szCs w:val="28"/>
        </w:rPr>
        <w:t>o</w:t>
      </w:r>
      <w:r w:rsidRPr="007C4DA1">
        <w:rPr>
          <w:rFonts w:cstheme="minorHAnsi"/>
          <w:b/>
          <w:sz w:val="28"/>
          <w:szCs w:val="28"/>
        </w:rPr>
        <w:t>d</w:t>
      </w:r>
      <w:r w:rsidR="007D29DE" w:rsidRPr="007C4DA1">
        <w:rPr>
          <w:rFonts w:cstheme="minorHAnsi"/>
          <w:b/>
          <w:sz w:val="28"/>
          <w:szCs w:val="28"/>
        </w:rPr>
        <w:t>ách</w:t>
      </w:r>
      <w:r w:rsidRPr="007C4DA1">
        <w:rPr>
          <w:rFonts w:cstheme="minorHAnsi"/>
          <w:b/>
          <w:sz w:val="28"/>
          <w:szCs w:val="28"/>
        </w:rPr>
        <w:t xml:space="preserve"> a sporo</w:t>
      </w:r>
      <w:r w:rsidR="007D29DE" w:rsidRPr="007C4DA1">
        <w:rPr>
          <w:rFonts w:cstheme="minorHAnsi"/>
          <w:b/>
          <w:sz w:val="28"/>
          <w:szCs w:val="28"/>
        </w:rPr>
        <w:t>ch</w:t>
      </w:r>
      <w:r w:rsidRPr="007C4DA1">
        <w:rPr>
          <w:rFonts w:cstheme="minorHAnsi"/>
          <w:b/>
          <w:sz w:val="28"/>
          <w:szCs w:val="28"/>
        </w:rPr>
        <w:t xml:space="preserve"> </w:t>
      </w:r>
    </w:p>
    <w:p w14:paraId="3ABEB1F8" w14:textId="4E05EBE3" w:rsidR="00C716CC" w:rsidRPr="007C4DA1" w:rsidRDefault="002676C3" w:rsidP="006B4202">
      <w:pPr>
        <w:pStyle w:val="Odsekzoznamu"/>
        <w:numPr>
          <w:ilvl w:val="0"/>
          <w:numId w:val="8"/>
        </w:numPr>
        <w:spacing w:after="120" w:line="276" w:lineRule="auto"/>
        <w:ind w:left="709" w:hanging="352"/>
        <w:contextualSpacing w:val="0"/>
        <w:jc w:val="both"/>
        <w:rPr>
          <w:rFonts w:cstheme="minorHAnsi"/>
          <w:sz w:val="28"/>
          <w:szCs w:val="28"/>
        </w:rPr>
      </w:pPr>
      <w:r w:rsidRPr="007C4DA1">
        <w:rPr>
          <w:rFonts w:cstheme="minorHAnsi"/>
          <w:sz w:val="28"/>
          <w:szCs w:val="28"/>
        </w:rPr>
        <w:t>P</w:t>
      </w:r>
      <w:r w:rsidR="00C716CC" w:rsidRPr="007C4DA1">
        <w:rPr>
          <w:rFonts w:cstheme="minorHAnsi"/>
          <w:sz w:val="28"/>
          <w:szCs w:val="28"/>
        </w:rPr>
        <w:t>očas konania o rozvode alebo úprave výkonu rodičovských práv a povinností škola dbá na riadne napĺňanie rodičovských práv a povinností až do rozhodnutia súdu tak, ako to bolo do podania návrhu na rozvod manželstva a úpravu výkonu rodičovských práv a povinností k dieťaťu (napr. že každý rodič má právo priviesť dieťa do materskej školy aj ho z nej vyzdvihnúť)</w:t>
      </w:r>
      <w:r w:rsidRPr="007C4DA1">
        <w:rPr>
          <w:rFonts w:cstheme="minorHAnsi"/>
          <w:sz w:val="28"/>
          <w:szCs w:val="28"/>
        </w:rPr>
        <w:t>.</w:t>
      </w:r>
    </w:p>
    <w:p w14:paraId="5EF1781E" w14:textId="464F866B" w:rsidR="00C716CC" w:rsidRPr="007C4DA1" w:rsidRDefault="002676C3" w:rsidP="006B4202">
      <w:pPr>
        <w:pStyle w:val="Odsekzoznamu"/>
        <w:numPr>
          <w:ilvl w:val="0"/>
          <w:numId w:val="8"/>
        </w:numPr>
        <w:spacing w:after="120" w:line="276" w:lineRule="auto"/>
        <w:ind w:left="709" w:hanging="352"/>
        <w:contextualSpacing w:val="0"/>
        <w:jc w:val="both"/>
        <w:rPr>
          <w:rFonts w:cstheme="minorHAnsi"/>
          <w:sz w:val="28"/>
          <w:szCs w:val="28"/>
        </w:rPr>
      </w:pPr>
      <w:r w:rsidRPr="007C4DA1">
        <w:rPr>
          <w:rFonts w:cstheme="minorHAnsi"/>
          <w:sz w:val="28"/>
          <w:szCs w:val="28"/>
        </w:rPr>
        <w:lastRenderedPageBreak/>
        <w:t>Š</w:t>
      </w:r>
      <w:r w:rsidR="00C716CC" w:rsidRPr="007C4DA1">
        <w:rPr>
          <w:rFonts w:cstheme="minorHAnsi"/>
          <w:sz w:val="28"/>
          <w:szCs w:val="28"/>
        </w:rPr>
        <w:t>kola počas prebiehajúceho konania o úprave výkonu rodičovských práv a povinností k dieťaťu zachováva neutralitu vo svojich postojoch a vyjadreniach týkajúcich sa dieťaťa. V prípade potreby pedagogickí zamestnanci a odborní zamestnanci poskytnú nezaujaté, vecné a objektívne stanovisko len súdu</w:t>
      </w:r>
      <w:r w:rsidR="002F549A" w:rsidRPr="007C4DA1">
        <w:rPr>
          <w:rFonts w:cstheme="minorHAnsi"/>
          <w:sz w:val="28"/>
          <w:szCs w:val="28"/>
        </w:rPr>
        <w:t xml:space="preserve"> alebo inému </w:t>
      </w:r>
      <w:r w:rsidR="005868F0" w:rsidRPr="007C4DA1">
        <w:rPr>
          <w:rFonts w:cstheme="minorHAnsi"/>
          <w:sz w:val="28"/>
          <w:szCs w:val="28"/>
        </w:rPr>
        <w:t>príslušnému</w:t>
      </w:r>
      <w:r w:rsidR="002F549A" w:rsidRPr="007C4DA1">
        <w:rPr>
          <w:rFonts w:cstheme="minorHAnsi"/>
          <w:sz w:val="28"/>
          <w:szCs w:val="28"/>
        </w:rPr>
        <w:t xml:space="preserve"> úradu</w:t>
      </w:r>
      <w:r w:rsidR="00C716CC" w:rsidRPr="007C4DA1">
        <w:rPr>
          <w:rFonts w:cstheme="minorHAnsi"/>
          <w:sz w:val="28"/>
          <w:szCs w:val="28"/>
        </w:rPr>
        <w:t>, ak si ho od školy písomne vyžiada, pričom obsah tohto písomného stanoviska neposkytne a</w:t>
      </w:r>
      <w:r w:rsidRPr="007C4DA1">
        <w:rPr>
          <w:rFonts w:cstheme="minorHAnsi"/>
          <w:sz w:val="28"/>
          <w:szCs w:val="28"/>
        </w:rPr>
        <w:t>ni jednému zákonnému zástupcovi.</w:t>
      </w:r>
    </w:p>
    <w:p w14:paraId="24FB05BA" w14:textId="77EAD7E1" w:rsidR="00C716CC" w:rsidRPr="007C4DA1" w:rsidRDefault="002676C3" w:rsidP="006B4202">
      <w:pPr>
        <w:pStyle w:val="Odsekzoznamu"/>
        <w:numPr>
          <w:ilvl w:val="0"/>
          <w:numId w:val="8"/>
        </w:numPr>
        <w:spacing w:after="120" w:line="276" w:lineRule="auto"/>
        <w:ind w:left="709" w:hanging="352"/>
        <w:contextualSpacing w:val="0"/>
        <w:jc w:val="both"/>
        <w:rPr>
          <w:rFonts w:cstheme="minorHAnsi"/>
          <w:sz w:val="28"/>
          <w:szCs w:val="28"/>
        </w:rPr>
      </w:pPr>
      <w:r w:rsidRPr="007C4DA1">
        <w:rPr>
          <w:rFonts w:cstheme="minorHAnsi"/>
          <w:sz w:val="28"/>
          <w:szCs w:val="28"/>
        </w:rPr>
        <w:t>V</w:t>
      </w:r>
      <w:r w:rsidR="00C716CC" w:rsidRPr="007C4DA1">
        <w:rPr>
          <w:rFonts w:cstheme="minorHAnsi"/>
          <w:sz w:val="28"/>
          <w:szCs w:val="28"/>
        </w:rPr>
        <w:t xml:space="preserve"> prípade narušených vzťahov medzi zákonnými zástupcami materská škola bude rešpektovať len</w:t>
      </w:r>
      <w:r w:rsidR="002F549A" w:rsidRPr="007C4DA1">
        <w:rPr>
          <w:rFonts w:cstheme="minorHAnsi"/>
          <w:sz w:val="28"/>
          <w:szCs w:val="28"/>
        </w:rPr>
        <w:t xml:space="preserve"> právoplatné</w:t>
      </w:r>
      <w:r w:rsidR="00C716CC" w:rsidRPr="007C4DA1">
        <w:rPr>
          <w:rFonts w:cstheme="minorHAnsi"/>
          <w:sz w:val="28"/>
          <w:szCs w:val="28"/>
        </w:rPr>
        <w:t xml:space="preserve"> rozhodnutie súdu alebo</w:t>
      </w:r>
      <w:r w:rsidR="002F549A" w:rsidRPr="007C4DA1">
        <w:rPr>
          <w:rFonts w:cstheme="minorHAnsi"/>
          <w:sz w:val="28"/>
          <w:szCs w:val="28"/>
        </w:rPr>
        <w:t xml:space="preserve"> vykonateľné</w:t>
      </w:r>
      <w:r w:rsidR="00C716CC" w:rsidRPr="007C4DA1">
        <w:rPr>
          <w:rFonts w:cstheme="minorHAnsi"/>
          <w:sz w:val="28"/>
          <w:szCs w:val="28"/>
        </w:rPr>
        <w:t xml:space="preserve"> </w:t>
      </w:r>
      <w:r w:rsidR="000062E2" w:rsidRPr="007C4DA1">
        <w:rPr>
          <w:rFonts w:cstheme="minorHAnsi"/>
          <w:sz w:val="28"/>
          <w:szCs w:val="28"/>
        </w:rPr>
        <w:t>neodkladné</w:t>
      </w:r>
      <w:r w:rsidR="00C716CC" w:rsidRPr="007C4DA1">
        <w:rPr>
          <w:rFonts w:cstheme="minorHAnsi"/>
          <w:sz w:val="28"/>
          <w:szCs w:val="28"/>
        </w:rPr>
        <w:t xml:space="preserve"> opatrenie súdu, ktorého </w:t>
      </w:r>
      <w:r w:rsidR="000062E2" w:rsidRPr="007C4DA1">
        <w:rPr>
          <w:rFonts w:cstheme="minorHAnsi"/>
          <w:sz w:val="28"/>
          <w:szCs w:val="28"/>
        </w:rPr>
        <w:t>účelom</w:t>
      </w:r>
      <w:r w:rsidR="00C716CC" w:rsidRPr="007C4DA1">
        <w:rPr>
          <w:rFonts w:cstheme="minorHAnsi"/>
          <w:sz w:val="28"/>
          <w:szCs w:val="28"/>
        </w:rPr>
        <w:t xml:space="preserve"> je dočasná úprava pomerov zákonných zástupcov vo vzťahu k starostlivosti o dieťa. </w:t>
      </w:r>
      <w:r w:rsidRPr="007C4DA1">
        <w:rPr>
          <w:rFonts w:cstheme="minorHAnsi"/>
          <w:sz w:val="28"/>
          <w:szCs w:val="28"/>
        </w:rPr>
        <w:t>Š</w:t>
      </w:r>
      <w:r w:rsidR="00C716CC" w:rsidRPr="007C4DA1">
        <w:rPr>
          <w:rFonts w:cstheme="minorHAnsi"/>
          <w:sz w:val="28"/>
          <w:szCs w:val="28"/>
        </w:rPr>
        <w:t xml:space="preserve">kola pritom rešpektuje skutočnosť, že aj napriek nariadeniu </w:t>
      </w:r>
      <w:r w:rsidR="000062E2" w:rsidRPr="007C4DA1">
        <w:rPr>
          <w:rFonts w:cstheme="minorHAnsi"/>
          <w:sz w:val="28"/>
          <w:szCs w:val="28"/>
        </w:rPr>
        <w:t>neodkladného</w:t>
      </w:r>
      <w:r w:rsidR="00C716CC" w:rsidRPr="007C4DA1">
        <w:rPr>
          <w:rFonts w:cstheme="minorHAnsi"/>
          <w:sz w:val="28"/>
          <w:szCs w:val="28"/>
        </w:rPr>
        <w:t xml:space="preserve"> opatrenia rodičovské práva a</w:t>
      </w:r>
      <w:r w:rsidRPr="007C4DA1">
        <w:rPr>
          <w:rFonts w:cstheme="minorHAnsi"/>
          <w:sz w:val="28"/>
          <w:szCs w:val="28"/>
        </w:rPr>
        <w:t xml:space="preserve"> povinnosti zostávajú zachované.</w:t>
      </w:r>
    </w:p>
    <w:p w14:paraId="56CC05B4" w14:textId="4EF106CF" w:rsidR="00C716CC" w:rsidRPr="007C4DA1" w:rsidRDefault="002676C3" w:rsidP="006B4202">
      <w:pPr>
        <w:pStyle w:val="Odsekzoznamu"/>
        <w:numPr>
          <w:ilvl w:val="0"/>
          <w:numId w:val="8"/>
        </w:numPr>
        <w:spacing w:after="120" w:line="276" w:lineRule="auto"/>
        <w:ind w:left="709" w:hanging="352"/>
        <w:contextualSpacing w:val="0"/>
        <w:jc w:val="both"/>
        <w:rPr>
          <w:rFonts w:cstheme="minorHAnsi"/>
          <w:sz w:val="28"/>
          <w:szCs w:val="28"/>
        </w:rPr>
      </w:pPr>
      <w:r w:rsidRPr="007C4DA1">
        <w:rPr>
          <w:rFonts w:cstheme="minorHAnsi"/>
          <w:sz w:val="28"/>
          <w:szCs w:val="28"/>
        </w:rPr>
        <w:t>V</w:t>
      </w:r>
      <w:r w:rsidR="00C716CC" w:rsidRPr="007C4DA1">
        <w:rPr>
          <w:rFonts w:cstheme="minorHAnsi"/>
          <w:sz w:val="28"/>
          <w:szCs w:val="28"/>
        </w:rPr>
        <w:t xml:space="preserve"> prípade zverenia dieťaťa právoplatným rozhodnutím súdu do starostlivosti len jednému zo zákonných zástupcov, ktorý zastupuje dieťa v bežných veciach, škola bude riešiť všetky záležitosti týkajúce sa dieťaťa výhradne s rodičom, ktorý má dieťa v bežných veciach (napr. zabezpečenie krúž</w:t>
      </w:r>
      <w:r w:rsidRPr="007C4DA1">
        <w:rPr>
          <w:rFonts w:cstheme="minorHAnsi"/>
          <w:sz w:val="28"/>
          <w:szCs w:val="28"/>
        </w:rPr>
        <w:t>kovej činnosti atď.) zastupovať.</w:t>
      </w:r>
    </w:p>
    <w:p w14:paraId="00A0990B" w14:textId="3613BA93" w:rsidR="00C716CC" w:rsidRPr="007C4DA1" w:rsidRDefault="00E73E85" w:rsidP="006B4202">
      <w:pPr>
        <w:pStyle w:val="Odsekzoznamu"/>
        <w:numPr>
          <w:ilvl w:val="0"/>
          <w:numId w:val="8"/>
        </w:numPr>
        <w:spacing w:after="120" w:line="276" w:lineRule="auto"/>
        <w:ind w:left="709" w:hanging="352"/>
        <w:contextualSpacing w:val="0"/>
        <w:jc w:val="both"/>
        <w:rPr>
          <w:rFonts w:cstheme="minorHAnsi"/>
          <w:sz w:val="28"/>
          <w:szCs w:val="28"/>
        </w:rPr>
      </w:pPr>
      <w:r w:rsidRPr="007C4DA1">
        <w:rPr>
          <w:rFonts w:cstheme="minorHAnsi"/>
          <w:sz w:val="28"/>
          <w:szCs w:val="28"/>
        </w:rPr>
        <w:t>P</w:t>
      </w:r>
      <w:r w:rsidR="00C716CC" w:rsidRPr="007C4DA1">
        <w:rPr>
          <w:rFonts w:cstheme="minorHAnsi"/>
          <w:sz w:val="28"/>
          <w:szCs w:val="28"/>
        </w:rPr>
        <w:t>riestory školy nie sú miestom, kde zákonný zástupca, ktorému dieťa nebolo zverené do osobnej starostlivosti, môže kedykoľvek navštevovať maloleté dieťa mimo súdom presne určeného dňa a času obsiahnutého vo výroku rozhodnutia alebo súdom schválenej rodičovskej dohode, ak škola</w:t>
      </w:r>
      <w:r w:rsidRPr="007C4DA1">
        <w:rPr>
          <w:rFonts w:cstheme="minorHAnsi"/>
          <w:sz w:val="28"/>
          <w:szCs w:val="28"/>
        </w:rPr>
        <w:t xml:space="preserve"> uvedenými dokumentmi disponuje.</w:t>
      </w:r>
    </w:p>
    <w:p w14:paraId="7F92149E" w14:textId="65A75B44" w:rsidR="00E73E85" w:rsidRPr="007C4DA1" w:rsidRDefault="00E73E85" w:rsidP="006B4202">
      <w:pPr>
        <w:pStyle w:val="Odsekzoznamu"/>
        <w:numPr>
          <w:ilvl w:val="0"/>
          <w:numId w:val="8"/>
        </w:numPr>
        <w:spacing w:after="120" w:line="276" w:lineRule="auto"/>
        <w:ind w:left="709" w:hanging="352"/>
        <w:contextualSpacing w:val="0"/>
        <w:jc w:val="both"/>
        <w:rPr>
          <w:rFonts w:cstheme="minorHAnsi"/>
          <w:sz w:val="28"/>
          <w:szCs w:val="28"/>
        </w:rPr>
      </w:pPr>
      <w:r w:rsidRPr="007C4DA1">
        <w:rPr>
          <w:rFonts w:cstheme="minorHAnsi"/>
          <w:sz w:val="28"/>
          <w:szCs w:val="28"/>
        </w:rPr>
        <w:t>P</w:t>
      </w:r>
      <w:r w:rsidR="00C716CC" w:rsidRPr="007C4DA1">
        <w:rPr>
          <w:rFonts w:cstheme="minorHAnsi"/>
          <w:sz w:val="28"/>
          <w:szCs w:val="28"/>
        </w:rPr>
        <w:t>riestory školy môžu byť miestom styku s maloletým, avšak len v prípade, ak sa postupuje podľa súdneho rozhodnutia, v ktorom úpravu styku určí súd, resp. podľa súdom schválenej rodičovskej dohody.</w:t>
      </w:r>
    </w:p>
    <w:p w14:paraId="169DF15A" w14:textId="2E3B4FB8" w:rsidR="00E73E85" w:rsidRPr="007C4DA1" w:rsidRDefault="00E73E85" w:rsidP="006B4202">
      <w:pPr>
        <w:spacing w:after="120" w:line="276" w:lineRule="auto"/>
        <w:jc w:val="center"/>
        <w:rPr>
          <w:rFonts w:cstheme="minorHAnsi"/>
          <w:b/>
          <w:sz w:val="28"/>
          <w:szCs w:val="28"/>
        </w:rPr>
      </w:pPr>
      <w:r w:rsidRPr="007C4DA1">
        <w:rPr>
          <w:rFonts w:cstheme="minorHAnsi"/>
          <w:b/>
          <w:sz w:val="28"/>
          <w:szCs w:val="28"/>
        </w:rPr>
        <w:t>Čl. 5</w:t>
      </w:r>
    </w:p>
    <w:p w14:paraId="476985FD" w14:textId="77777777" w:rsidR="003F66B0" w:rsidRPr="007C4DA1" w:rsidRDefault="003F66B0" w:rsidP="006B4202">
      <w:pPr>
        <w:numPr>
          <w:ilvl w:val="0"/>
          <w:numId w:val="19"/>
        </w:numPr>
        <w:spacing w:after="120" w:line="276" w:lineRule="auto"/>
        <w:ind w:left="709" w:hanging="349"/>
        <w:jc w:val="both"/>
        <w:rPr>
          <w:rFonts w:cstheme="minorHAnsi"/>
          <w:sz w:val="28"/>
          <w:szCs w:val="28"/>
        </w:rPr>
      </w:pPr>
      <w:r w:rsidRPr="007C4DA1">
        <w:rPr>
          <w:rFonts w:cstheme="minorHAnsi"/>
          <w:bCs/>
          <w:sz w:val="28"/>
          <w:szCs w:val="28"/>
        </w:rPr>
        <w:t xml:space="preserve">Pravidlá vzájomných vzťahov s pedagogickými zamestnancami a ďalšími zamestnancami materskej školy </w:t>
      </w:r>
      <w:r w:rsidRPr="007C4DA1">
        <w:rPr>
          <w:rFonts w:cstheme="minorHAnsi"/>
          <w:sz w:val="28"/>
          <w:szCs w:val="28"/>
        </w:rPr>
        <w:t>sú určené týmito zásadami a princípmi:</w:t>
      </w:r>
    </w:p>
    <w:p w14:paraId="628A8FF7" w14:textId="77777777" w:rsidR="00127469" w:rsidRPr="007C4DA1" w:rsidRDefault="003F66B0" w:rsidP="006B4202">
      <w:pPr>
        <w:pStyle w:val="Odsekzoznamu"/>
        <w:numPr>
          <w:ilvl w:val="0"/>
          <w:numId w:val="33"/>
        </w:numPr>
        <w:spacing w:after="120" w:line="276" w:lineRule="auto"/>
        <w:contextualSpacing w:val="0"/>
        <w:jc w:val="both"/>
        <w:rPr>
          <w:rFonts w:cstheme="minorHAnsi"/>
          <w:sz w:val="28"/>
          <w:szCs w:val="28"/>
        </w:rPr>
      </w:pPr>
      <w:r w:rsidRPr="007C4DA1">
        <w:rPr>
          <w:rFonts w:cstheme="minorHAnsi"/>
          <w:sz w:val="28"/>
          <w:szCs w:val="28"/>
        </w:rPr>
        <w:t xml:space="preserve">vytvárať tvorivú atmosféru na udržiavanie dobrých medziľudských vzťahov, </w:t>
      </w:r>
    </w:p>
    <w:p w14:paraId="23428646" w14:textId="77777777" w:rsidR="00127469" w:rsidRPr="007C4DA1" w:rsidRDefault="003F66B0" w:rsidP="006B4202">
      <w:pPr>
        <w:pStyle w:val="Odsekzoznamu"/>
        <w:numPr>
          <w:ilvl w:val="0"/>
          <w:numId w:val="33"/>
        </w:numPr>
        <w:spacing w:after="120" w:line="276" w:lineRule="auto"/>
        <w:contextualSpacing w:val="0"/>
        <w:jc w:val="both"/>
        <w:rPr>
          <w:rFonts w:cstheme="minorHAnsi"/>
          <w:sz w:val="28"/>
          <w:szCs w:val="28"/>
        </w:rPr>
      </w:pPr>
      <w:r w:rsidRPr="007C4DA1">
        <w:rPr>
          <w:rFonts w:cstheme="minorHAnsi"/>
          <w:sz w:val="28"/>
          <w:szCs w:val="28"/>
        </w:rPr>
        <w:lastRenderedPageBreak/>
        <w:t xml:space="preserve">uplatňovať iniciatívu, vzájomnú pomoc a ochotu, </w:t>
      </w:r>
    </w:p>
    <w:p w14:paraId="45F47785" w14:textId="77777777" w:rsidR="00127469" w:rsidRPr="007C4DA1" w:rsidRDefault="003F66B0" w:rsidP="006B4202">
      <w:pPr>
        <w:pStyle w:val="Odsekzoznamu"/>
        <w:numPr>
          <w:ilvl w:val="0"/>
          <w:numId w:val="33"/>
        </w:numPr>
        <w:spacing w:after="120" w:line="276" w:lineRule="auto"/>
        <w:contextualSpacing w:val="0"/>
        <w:jc w:val="both"/>
        <w:rPr>
          <w:rFonts w:cstheme="minorHAnsi"/>
          <w:sz w:val="28"/>
          <w:szCs w:val="28"/>
        </w:rPr>
      </w:pPr>
      <w:r w:rsidRPr="007C4DA1">
        <w:rPr>
          <w:rFonts w:cstheme="minorHAnsi"/>
          <w:sz w:val="28"/>
          <w:szCs w:val="28"/>
        </w:rPr>
        <w:t xml:space="preserve">presadzovať toleranciu, rešpektovanie a úctu, </w:t>
      </w:r>
    </w:p>
    <w:p w14:paraId="4978623A" w14:textId="1A944A56" w:rsidR="009E237A" w:rsidRPr="007C4DA1" w:rsidRDefault="003F66B0" w:rsidP="006B4202">
      <w:pPr>
        <w:pStyle w:val="Odsekzoznamu"/>
        <w:numPr>
          <w:ilvl w:val="0"/>
          <w:numId w:val="33"/>
        </w:numPr>
        <w:spacing w:after="120" w:line="276" w:lineRule="auto"/>
        <w:contextualSpacing w:val="0"/>
        <w:jc w:val="both"/>
        <w:rPr>
          <w:rFonts w:cstheme="minorHAnsi"/>
          <w:sz w:val="28"/>
          <w:szCs w:val="28"/>
        </w:rPr>
      </w:pPr>
      <w:r w:rsidRPr="007C4DA1">
        <w:rPr>
          <w:rFonts w:cstheme="minorHAnsi"/>
          <w:sz w:val="28"/>
          <w:szCs w:val="28"/>
        </w:rPr>
        <w:t>prejavovať otvorenosť, konštruktívnosť a asertívnosť pri riešení konfliktných, sporných situácií.</w:t>
      </w:r>
    </w:p>
    <w:p w14:paraId="712ED5B7" w14:textId="77777777" w:rsidR="007D29DE" w:rsidRPr="007C4DA1" w:rsidRDefault="007D29DE" w:rsidP="006B4202">
      <w:pPr>
        <w:pStyle w:val="Odsekzoznamu"/>
        <w:numPr>
          <w:ilvl w:val="0"/>
          <w:numId w:val="19"/>
        </w:numPr>
        <w:spacing w:after="120" w:line="276" w:lineRule="auto"/>
        <w:ind w:left="709" w:hanging="349"/>
        <w:contextualSpacing w:val="0"/>
        <w:jc w:val="both"/>
        <w:rPr>
          <w:rFonts w:cstheme="minorHAnsi"/>
          <w:sz w:val="28"/>
          <w:szCs w:val="28"/>
        </w:rPr>
      </w:pPr>
      <w:r w:rsidRPr="007C4DA1">
        <w:rPr>
          <w:rFonts w:cstheme="minorHAnsi"/>
          <w:bCs/>
          <w:iCs/>
          <w:sz w:val="28"/>
          <w:szCs w:val="28"/>
        </w:rPr>
        <w:t>Práva ustanovené školským zákonom sa zaručujú rovnako každému v súlade so zásadou rovnakého zaobchádzania vo výchove a vzdelávaní.</w:t>
      </w:r>
    </w:p>
    <w:p w14:paraId="2CC9B39C" w14:textId="77777777" w:rsidR="007D29DE" w:rsidRPr="007C4DA1" w:rsidRDefault="007D29DE" w:rsidP="006B4202">
      <w:pPr>
        <w:pStyle w:val="Odsekzoznamu"/>
        <w:numPr>
          <w:ilvl w:val="0"/>
          <w:numId w:val="19"/>
        </w:numPr>
        <w:spacing w:after="120" w:line="276" w:lineRule="auto"/>
        <w:ind w:left="709" w:hanging="349"/>
        <w:contextualSpacing w:val="0"/>
        <w:jc w:val="both"/>
        <w:rPr>
          <w:rFonts w:cstheme="minorHAnsi"/>
          <w:sz w:val="28"/>
          <w:szCs w:val="28"/>
        </w:rPr>
      </w:pPr>
      <w:r w:rsidRPr="007C4DA1">
        <w:rPr>
          <w:rFonts w:cstheme="minorHAnsi"/>
          <w:sz w:val="28"/>
          <w:szCs w:val="28"/>
        </w:rPr>
        <w:t xml:space="preserve">Výkon práv a povinností vyplývajúcich zo školského zákona </w:t>
      </w:r>
      <w:r w:rsidRPr="007C4DA1">
        <w:rPr>
          <w:rFonts w:cstheme="minorHAnsi"/>
          <w:bCs/>
          <w:sz w:val="28"/>
          <w:szCs w:val="28"/>
        </w:rPr>
        <w:t>musí byť v súlade s dobrými mravmi</w:t>
      </w:r>
      <w:r w:rsidRPr="007C4DA1">
        <w:rPr>
          <w:rFonts w:cstheme="minorHAnsi"/>
          <w:sz w:val="28"/>
          <w:szCs w:val="28"/>
        </w:rPr>
        <w:t xml:space="preserve">, pričom </w:t>
      </w:r>
      <w:r w:rsidRPr="007C4DA1">
        <w:rPr>
          <w:rFonts w:cstheme="minorHAnsi"/>
          <w:bCs/>
          <w:sz w:val="28"/>
          <w:szCs w:val="28"/>
        </w:rPr>
        <w:t>nikto nesmie</w:t>
      </w:r>
      <w:r w:rsidRPr="007C4DA1">
        <w:rPr>
          <w:rFonts w:cstheme="minorHAnsi"/>
          <w:b/>
          <w:bCs/>
          <w:sz w:val="28"/>
          <w:szCs w:val="28"/>
        </w:rPr>
        <w:t xml:space="preserve"> </w:t>
      </w:r>
      <w:r w:rsidRPr="007C4DA1">
        <w:rPr>
          <w:rFonts w:cstheme="minorHAnsi"/>
          <w:sz w:val="28"/>
          <w:szCs w:val="28"/>
        </w:rPr>
        <w:t xml:space="preserve">tieto práva a povinnosti </w:t>
      </w:r>
      <w:r w:rsidRPr="007C4DA1">
        <w:rPr>
          <w:rFonts w:cstheme="minorHAnsi"/>
          <w:bCs/>
          <w:sz w:val="28"/>
          <w:szCs w:val="28"/>
        </w:rPr>
        <w:t>zneužívať na škodu druhého dieťaťa.</w:t>
      </w:r>
    </w:p>
    <w:p w14:paraId="50FC3153" w14:textId="77777777" w:rsidR="007D29DE" w:rsidRPr="007C4DA1" w:rsidRDefault="007D29DE" w:rsidP="006B4202">
      <w:pPr>
        <w:pStyle w:val="Odsekzoznamu"/>
        <w:numPr>
          <w:ilvl w:val="0"/>
          <w:numId w:val="19"/>
        </w:numPr>
        <w:spacing w:after="120" w:line="276" w:lineRule="auto"/>
        <w:ind w:left="709" w:hanging="349"/>
        <w:contextualSpacing w:val="0"/>
        <w:jc w:val="both"/>
        <w:rPr>
          <w:rFonts w:cstheme="minorHAnsi"/>
          <w:sz w:val="28"/>
          <w:szCs w:val="28"/>
        </w:rPr>
      </w:pPr>
      <w:r w:rsidRPr="007C4DA1">
        <w:rPr>
          <w:rFonts w:cstheme="minorHAnsi"/>
          <w:sz w:val="28"/>
          <w:szCs w:val="28"/>
        </w:rPr>
        <w:t>Práva ustanovené školským zákonom zaručujú rovnako všetkým deťom v súlade so zásadou rovnakého zaobchádzania vo vzdelávaní ustanovenou zákonom č. 365/2004 Z. z. o rovnakom zaobchádzaní v niektorých oblastiach a o ochrane pred diskrimináciou a o zmene a doplnení niektorých zákonov (antidiskriminačný zákon) v znení neskorších predpisov.</w:t>
      </w:r>
    </w:p>
    <w:p w14:paraId="0A4A3E5B" w14:textId="77777777" w:rsidR="002A651A" w:rsidRDefault="002A651A" w:rsidP="006B4202">
      <w:pPr>
        <w:spacing w:after="120" w:line="276" w:lineRule="auto"/>
        <w:jc w:val="center"/>
        <w:rPr>
          <w:rFonts w:cstheme="minorHAnsi"/>
          <w:sz w:val="28"/>
          <w:szCs w:val="28"/>
        </w:rPr>
      </w:pPr>
    </w:p>
    <w:p w14:paraId="4DB1CE25" w14:textId="00C7C12B" w:rsidR="000F24FF" w:rsidRPr="007C4DA1" w:rsidRDefault="00605583" w:rsidP="006B4202">
      <w:pPr>
        <w:spacing w:after="120" w:line="276" w:lineRule="auto"/>
        <w:jc w:val="center"/>
        <w:rPr>
          <w:rFonts w:cstheme="minorHAnsi"/>
          <w:b/>
          <w:bCs/>
          <w:sz w:val="28"/>
          <w:szCs w:val="28"/>
        </w:rPr>
      </w:pPr>
      <w:r w:rsidRPr="007C4DA1">
        <w:rPr>
          <w:rFonts w:cstheme="minorHAnsi"/>
          <w:b/>
          <w:bCs/>
          <w:sz w:val="28"/>
          <w:szCs w:val="28"/>
        </w:rPr>
        <w:t>Tretia časť</w:t>
      </w:r>
    </w:p>
    <w:p w14:paraId="47A3C8AA" w14:textId="2AE1A482" w:rsidR="00605583" w:rsidRPr="007C4DA1" w:rsidRDefault="000F24FF" w:rsidP="006B4202">
      <w:pPr>
        <w:spacing w:after="120" w:line="276" w:lineRule="auto"/>
        <w:jc w:val="center"/>
        <w:rPr>
          <w:rFonts w:cstheme="minorHAnsi"/>
          <w:b/>
          <w:bCs/>
          <w:sz w:val="28"/>
          <w:szCs w:val="28"/>
        </w:rPr>
      </w:pPr>
      <w:r w:rsidRPr="007C4DA1">
        <w:rPr>
          <w:rFonts w:cstheme="minorHAnsi"/>
          <w:b/>
          <w:bCs/>
          <w:sz w:val="28"/>
          <w:szCs w:val="28"/>
        </w:rPr>
        <w:t>Prevádzka a vnútorný režim materskej školy</w:t>
      </w:r>
    </w:p>
    <w:p w14:paraId="4AA7B4C8" w14:textId="0F6D6F88" w:rsidR="00605583" w:rsidRPr="007C4DA1" w:rsidRDefault="00605583" w:rsidP="006B4202">
      <w:pPr>
        <w:spacing w:after="120" w:line="276" w:lineRule="auto"/>
        <w:jc w:val="center"/>
        <w:rPr>
          <w:rFonts w:cstheme="minorHAnsi"/>
          <w:b/>
          <w:bCs/>
          <w:sz w:val="28"/>
          <w:szCs w:val="28"/>
        </w:rPr>
      </w:pPr>
      <w:r w:rsidRPr="007C4DA1">
        <w:rPr>
          <w:rFonts w:cstheme="minorHAnsi"/>
          <w:b/>
          <w:bCs/>
          <w:sz w:val="28"/>
          <w:szCs w:val="28"/>
        </w:rPr>
        <w:t>Čl. 6</w:t>
      </w:r>
    </w:p>
    <w:p w14:paraId="745C6508" w14:textId="381A6650" w:rsidR="00605583" w:rsidRPr="007C4DA1" w:rsidRDefault="00605583" w:rsidP="006B4202">
      <w:pPr>
        <w:spacing w:after="120" w:line="276" w:lineRule="auto"/>
        <w:jc w:val="center"/>
        <w:rPr>
          <w:rFonts w:cstheme="minorHAnsi"/>
          <w:b/>
          <w:bCs/>
          <w:sz w:val="28"/>
          <w:szCs w:val="28"/>
        </w:rPr>
      </w:pPr>
      <w:r w:rsidRPr="007C4DA1">
        <w:rPr>
          <w:rFonts w:cstheme="minorHAnsi"/>
          <w:b/>
          <w:bCs/>
          <w:sz w:val="28"/>
          <w:szCs w:val="28"/>
        </w:rPr>
        <w:t>Prijímanie detí na predprimárne vzdelávanie</w:t>
      </w:r>
    </w:p>
    <w:p w14:paraId="7620ADC9" w14:textId="03760B6F" w:rsidR="00605583" w:rsidRPr="007C4DA1" w:rsidRDefault="00605583" w:rsidP="006B4202">
      <w:pPr>
        <w:numPr>
          <w:ilvl w:val="0"/>
          <w:numId w:val="9"/>
        </w:numPr>
        <w:spacing w:after="120" w:line="276" w:lineRule="auto"/>
        <w:ind w:left="709"/>
        <w:jc w:val="both"/>
        <w:rPr>
          <w:rFonts w:cstheme="minorHAnsi"/>
          <w:bCs/>
          <w:sz w:val="28"/>
          <w:szCs w:val="28"/>
        </w:rPr>
      </w:pPr>
      <w:r w:rsidRPr="007C4DA1">
        <w:rPr>
          <w:rFonts w:cstheme="minorHAnsi"/>
          <w:bCs/>
          <w:sz w:val="28"/>
          <w:szCs w:val="28"/>
        </w:rPr>
        <w:t xml:space="preserve">Pri prijímaní detí na predprimárne vzdelávanie sa postupuje </w:t>
      </w:r>
      <w:r w:rsidR="001A2D10" w:rsidRPr="007C4DA1">
        <w:rPr>
          <w:rFonts w:cstheme="minorHAnsi"/>
          <w:bCs/>
          <w:sz w:val="28"/>
          <w:szCs w:val="28"/>
        </w:rPr>
        <w:t>v zmysl</w:t>
      </w:r>
      <w:r w:rsidRPr="007C4DA1">
        <w:rPr>
          <w:rFonts w:cstheme="minorHAnsi"/>
          <w:bCs/>
          <w:sz w:val="28"/>
          <w:szCs w:val="28"/>
        </w:rPr>
        <w:t>e</w:t>
      </w:r>
      <w:r w:rsidR="00DE1373" w:rsidRPr="007C4DA1">
        <w:rPr>
          <w:rFonts w:cstheme="minorHAnsi"/>
          <w:bCs/>
          <w:sz w:val="28"/>
          <w:szCs w:val="28"/>
        </w:rPr>
        <w:t xml:space="preserve"> § 59,</w:t>
      </w:r>
      <w:r w:rsidRPr="007C4DA1">
        <w:rPr>
          <w:rFonts w:cstheme="minorHAnsi"/>
          <w:bCs/>
          <w:sz w:val="28"/>
          <w:szCs w:val="28"/>
        </w:rPr>
        <w:t xml:space="preserve"> § 59a</w:t>
      </w:r>
      <w:r w:rsidR="00DE1373" w:rsidRPr="007C4DA1">
        <w:rPr>
          <w:rFonts w:cstheme="minorHAnsi"/>
          <w:bCs/>
          <w:sz w:val="28"/>
          <w:szCs w:val="28"/>
        </w:rPr>
        <w:t xml:space="preserve"> a § 59b</w:t>
      </w:r>
      <w:r w:rsidRPr="007C4DA1">
        <w:rPr>
          <w:rFonts w:cstheme="minorHAnsi"/>
          <w:bCs/>
          <w:sz w:val="28"/>
          <w:szCs w:val="28"/>
        </w:rPr>
        <w:t xml:space="preserve"> školského zákona.</w:t>
      </w:r>
    </w:p>
    <w:p w14:paraId="2599AC1F" w14:textId="77777777" w:rsidR="00605583" w:rsidRPr="007C4DA1" w:rsidRDefault="001A2D10" w:rsidP="006B4202">
      <w:pPr>
        <w:numPr>
          <w:ilvl w:val="0"/>
          <w:numId w:val="9"/>
        </w:numPr>
        <w:spacing w:after="120" w:line="276" w:lineRule="auto"/>
        <w:ind w:left="709"/>
        <w:jc w:val="both"/>
        <w:rPr>
          <w:rFonts w:cstheme="minorHAnsi"/>
          <w:bCs/>
          <w:sz w:val="28"/>
          <w:szCs w:val="28"/>
        </w:rPr>
      </w:pPr>
      <w:r w:rsidRPr="007C4DA1">
        <w:rPr>
          <w:rFonts w:cstheme="minorHAnsi"/>
          <w:bCs/>
          <w:sz w:val="28"/>
          <w:szCs w:val="28"/>
        </w:rPr>
        <w:t xml:space="preserve">Pri prijímaní detí do materskej školy sa dodržiava zásada rovnoprávnosti prístupu k výchove a vzdelávaniu </w:t>
      </w:r>
      <w:r w:rsidRPr="007C4DA1">
        <w:rPr>
          <w:rFonts w:cstheme="minorHAnsi"/>
          <w:sz w:val="28"/>
          <w:szCs w:val="28"/>
        </w:rPr>
        <w:t xml:space="preserve">a </w:t>
      </w:r>
      <w:r w:rsidRPr="007C4DA1">
        <w:rPr>
          <w:rFonts w:cstheme="minorHAnsi"/>
          <w:bCs/>
          <w:sz w:val="28"/>
          <w:szCs w:val="28"/>
        </w:rPr>
        <w:t>zákazu akýchkoľvek foriem diskriminácie a obzvlášť segregácie.</w:t>
      </w:r>
    </w:p>
    <w:p w14:paraId="645CAF66" w14:textId="77777777" w:rsidR="00605583" w:rsidRPr="007C4DA1" w:rsidRDefault="001A2D10" w:rsidP="006B4202">
      <w:pPr>
        <w:numPr>
          <w:ilvl w:val="0"/>
          <w:numId w:val="9"/>
        </w:numPr>
        <w:spacing w:after="120" w:line="276" w:lineRule="auto"/>
        <w:ind w:left="709"/>
        <w:jc w:val="both"/>
        <w:rPr>
          <w:rFonts w:cstheme="minorHAnsi"/>
          <w:bCs/>
          <w:sz w:val="28"/>
          <w:szCs w:val="28"/>
        </w:rPr>
      </w:pPr>
      <w:r w:rsidRPr="007C4DA1">
        <w:rPr>
          <w:rFonts w:cstheme="minorHAnsi"/>
          <w:sz w:val="28"/>
          <w:szCs w:val="28"/>
        </w:rPr>
        <w:t xml:space="preserve">Na predprimárne vzdelávanie sa prijíma </w:t>
      </w:r>
      <w:r w:rsidRPr="007C4DA1">
        <w:rPr>
          <w:rFonts w:cstheme="minorHAnsi"/>
          <w:bCs/>
          <w:sz w:val="28"/>
          <w:szCs w:val="28"/>
        </w:rPr>
        <w:t xml:space="preserve">dieťa od troch rokov </w:t>
      </w:r>
      <w:r w:rsidRPr="007C4DA1">
        <w:rPr>
          <w:rFonts w:cstheme="minorHAnsi"/>
          <w:sz w:val="28"/>
          <w:szCs w:val="28"/>
        </w:rPr>
        <w:t xml:space="preserve">veku; výnimočne, ak je v materskej škole voľná kapacita a ak sú na jeho prijatie vytvorené vhodné materiálne, personálne a iné potrebné podmienky, </w:t>
      </w:r>
      <w:r w:rsidRPr="007C4DA1">
        <w:rPr>
          <w:rFonts w:cstheme="minorHAnsi"/>
          <w:bCs/>
          <w:sz w:val="28"/>
          <w:szCs w:val="28"/>
        </w:rPr>
        <w:t xml:space="preserve">možno </w:t>
      </w:r>
      <w:r w:rsidRPr="007C4DA1">
        <w:rPr>
          <w:rFonts w:cstheme="minorHAnsi"/>
          <w:sz w:val="28"/>
          <w:szCs w:val="28"/>
        </w:rPr>
        <w:t xml:space="preserve">prijať </w:t>
      </w:r>
      <w:r w:rsidRPr="007C4DA1">
        <w:rPr>
          <w:rFonts w:cstheme="minorHAnsi"/>
          <w:bCs/>
          <w:sz w:val="28"/>
          <w:szCs w:val="28"/>
        </w:rPr>
        <w:t>dieťa od dovŕšenia dvoch rokov veku</w:t>
      </w:r>
      <w:r w:rsidRPr="007C4DA1">
        <w:rPr>
          <w:rFonts w:cstheme="minorHAnsi"/>
          <w:sz w:val="28"/>
          <w:szCs w:val="28"/>
        </w:rPr>
        <w:t>. Na predprimárne vzdelávanie v materskej škole nemožno prijať dieťa mladšie ako dva roky.</w:t>
      </w:r>
    </w:p>
    <w:p w14:paraId="22C483F8" w14:textId="77777777" w:rsidR="00605583" w:rsidRPr="007C4DA1" w:rsidRDefault="001A2D10" w:rsidP="006B4202">
      <w:pPr>
        <w:numPr>
          <w:ilvl w:val="0"/>
          <w:numId w:val="9"/>
        </w:numPr>
        <w:spacing w:after="120" w:line="276" w:lineRule="auto"/>
        <w:ind w:left="709"/>
        <w:jc w:val="both"/>
        <w:rPr>
          <w:rFonts w:cstheme="minorHAnsi"/>
          <w:bCs/>
          <w:sz w:val="28"/>
          <w:szCs w:val="28"/>
        </w:rPr>
      </w:pPr>
      <w:r w:rsidRPr="007C4DA1">
        <w:rPr>
          <w:rFonts w:cstheme="minorHAnsi"/>
          <w:sz w:val="28"/>
          <w:szCs w:val="28"/>
        </w:rPr>
        <w:lastRenderedPageBreak/>
        <w:t xml:space="preserve">Na predprimárne vzdelávanie sa </w:t>
      </w:r>
      <w:r w:rsidRPr="007C4DA1">
        <w:rPr>
          <w:rFonts w:cstheme="minorHAnsi"/>
          <w:bCs/>
          <w:sz w:val="28"/>
          <w:szCs w:val="28"/>
        </w:rPr>
        <w:t>prednostne prijímajú deti, pre ktoré je plnenie predprimárneho vzdelávania povinné,</w:t>
      </w:r>
      <w:r w:rsidRPr="007C4DA1">
        <w:rPr>
          <w:rFonts w:cstheme="minorHAnsi"/>
          <w:sz w:val="28"/>
          <w:szCs w:val="28"/>
        </w:rPr>
        <w:t xml:space="preserve"> a následne deti, ktoré majú právo na predprimárne vzdelávanie podľa školského zákona.</w:t>
      </w:r>
    </w:p>
    <w:p w14:paraId="0E527A1B" w14:textId="77777777" w:rsidR="00605583" w:rsidRPr="007C4DA1" w:rsidRDefault="001A2D10" w:rsidP="006B4202">
      <w:pPr>
        <w:numPr>
          <w:ilvl w:val="0"/>
          <w:numId w:val="9"/>
        </w:numPr>
        <w:spacing w:after="120" w:line="276" w:lineRule="auto"/>
        <w:ind w:left="709"/>
        <w:jc w:val="both"/>
        <w:rPr>
          <w:rFonts w:cstheme="minorHAnsi"/>
          <w:bCs/>
          <w:sz w:val="28"/>
          <w:szCs w:val="28"/>
        </w:rPr>
      </w:pPr>
      <w:r w:rsidRPr="007C4DA1">
        <w:rPr>
          <w:rFonts w:cstheme="minorHAnsi"/>
          <w:sz w:val="28"/>
          <w:szCs w:val="28"/>
        </w:rPr>
        <w:t xml:space="preserve">Dieťa sa do materskej školy prijíma </w:t>
      </w:r>
      <w:r w:rsidRPr="007C4DA1">
        <w:rPr>
          <w:rFonts w:cstheme="minorHAnsi"/>
          <w:bCs/>
          <w:sz w:val="28"/>
          <w:szCs w:val="28"/>
        </w:rPr>
        <w:t xml:space="preserve">vždy len na základe písomnej žiadosti o prijatie dieťaťa na predprimárne vzdelávanie spolu s potvrdením zdravotnej spôsobilosti dieťaťa absolvovať predprimárne vzdelávanie </w:t>
      </w:r>
      <w:r w:rsidRPr="007C4DA1">
        <w:rPr>
          <w:rFonts w:cstheme="minorHAnsi"/>
          <w:sz w:val="28"/>
          <w:szCs w:val="28"/>
        </w:rPr>
        <w:t xml:space="preserve">od všeobecného lekára pre deti a dorast, ktorého </w:t>
      </w:r>
      <w:r w:rsidRPr="007C4DA1">
        <w:rPr>
          <w:rFonts w:cstheme="minorHAnsi"/>
          <w:bCs/>
          <w:sz w:val="28"/>
          <w:szCs w:val="28"/>
        </w:rPr>
        <w:t xml:space="preserve">súčasťou </w:t>
      </w:r>
      <w:r w:rsidRPr="007C4DA1">
        <w:rPr>
          <w:rFonts w:cstheme="minorHAnsi"/>
          <w:sz w:val="28"/>
          <w:szCs w:val="28"/>
        </w:rPr>
        <w:t xml:space="preserve">je aj </w:t>
      </w:r>
      <w:r w:rsidRPr="007C4DA1">
        <w:rPr>
          <w:rFonts w:cstheme="minorHAnsi"/>
          <w:bCs/>
          <w:sz w:val="28"/>
          <w:szCs w:val="28"/>
        </w:rPr>
        <w:t xml:space="preserve">údaj o povinnom očkovaní. Ak sa do materskej školy prijíma dieťa, ktoré </w:t>
      </w:r>
      <w:r w:rsidRPr="007C4DA1">
        <w:rPr>
          <w:rFonts w:cstheme="minorHAnsi"/>
          <w:sz w:val="28"/>
          <w:szCs w:val="28"/>
        </w:rPr>
        <w:t xml:space="preserve">má zdravotné znevýhodnenie, k žiadosti o prijatie sa prikladá aj vyjadrenie príslušného zariadenia poradenstva a prevencie a odporučenie všeobecného lekára pre deti a dorast. Ak ide o dieťa s nadaním, k žiadosti o prijatie dieťaťa na predprimárne vzdelávanie sa prikladá aj vyjadrenie príslušného zariadenia poradenstva a prevencie.  </w:t>
      </w:r>
    </w:p>
    <w:p w14:paraId="45E8463C" w14:textId="70C21FD7" w:rsidR="00605583" w:rsidRPr="007C4DA1" w:rsidRDefault="001A2D10" w:rsidP="006B4202">
      <w:pPr>
        <w:numPr>
          <w:ilvl w:val="0"/>
          <w:numId w:val="9"/>
        </w:numPr>
        <w:spacing w:after="120" w:line="276" w:lineRule="auto"/>
        <w:ind w:left="709"/>
        <w:jc w:val="both"/>
        <w:rPr>
          <w:rFonts w:cstheme="minorHAnsi"/>
          <w:bCs/>
          <w:sz w:val="28"/>
          <w:szCs w:val="28"/>
        </w:rPr>
      </w:pPr>
      <w:r w:rsidRPr="007C4DA1">
        <w:rPr>
          <w:rFonts w:cstheme="minorHAnsi"/>
          <w:bCs/>
          <w:sz w:val="28"/>
          <w:szCs w:val="28"/>
        </w:rPr>
        <w:t>Riaditeľka školy môže vydať rozhodnutie o prijatí dieťaťa do materskej školy s určením adaptačného pobytu alebo diagnostického pobytu podľa § 5 ods. 14 písm. b) zákona č. 596/2003 Z. z</w:t>
      </w:r>
      <w:r w:rsidR="00E12AA1" w:rsidRPr="007C4DA1">
        <w:rPr>
          <w:rFonts w:cstheme="minorHAnsi"/>
          <w:bCs/>
          <w:sz w:val="28"/>
          <w:szCs w:val="28"/>
        </w:rPr>
        <w:t> zákona o štátnej správe v školstve a školskej samospráve</w:t>
      </w:r>
      <w:r w:rsidR="00B4267B" w:rsidRPr="007C4DA1">
        <w:rPr>
          <w:rFonts w:cstheme="minorHAnsi"/>
          <w:bCs/>
          <w:sz w:val="28"/>
          <w:szCs w:val="28"/>
        </w:rPr>
        <w:t xml:space="preserve"> a o zmene a doplnení niektorých zákonov v znení neskorších predpisov</w:t>
      </w:r>
      <w:r w:rsidRPr="007C4DA1">
        <w:rPr>
          <w:rFonts w:cstheme="minorHAnsi"/>
          <w:bCs/>
          <w:sz w:val="28"/>
          <w:szCs w:val="28"/>
        </w:rPr>
        <w:t>.</w:t>
      </w:r>
    </w:p>
    <w:p w14:paraId="65A27C60" w14:textId="77777777" w:rsidR="00605583" w:rsidRPr="007C4DA1" w:rsidRDefault="001A2D10" w:rsidP="006B4202">
      <w:pPr>
        <w:numPr>
          <w:ilvl w:val="0"/>
          <w:numId w:val="9"/>
        </w:numPr>
        <w:spacing w:after="120" w:line="276" w:lineRule="auto"/>
        <w:ind w:left="709"/>
        <w:jc w:val="both"/>
        <w:rPr>
          <w:rFonts w:cstheme="minorHAnsi"/>
          <w:bCs/>
          <w:sz w:val="28"/>
          <w:szCs w:val="28"/>
        </w:rPr>
      </w:pPr>
      <w:r w:rsidRPr="007C4DA1">
        <w:rPr>
          <w:rFonts w:cstheme="minorHAnsi"/>
          <w:sz w:val="28"/>
          <w:szCs w:val="28"/>
        </w:rPr>
        <w:t xml:space="preserve">Do materskej školy možno zaradiť aj deti žiadateľov o azyl, dočasné útočisko, doplnkovú ochranu. Pred zaradením do materskej školy dieťa absolvuje vyšetrenie u všeobecného lekára pre deti a dorast, ktorý dieťaťu vystaví potvrdenie o zdravotnej spôsobilosti navštevovať kolektívne zariadenie. Riaditeľka materskej školy môže dieťa prijať na základe žiadosti zákonného zástupcu o zaradenie dieťaťa. </w:t>
      </w:r>
    </w:p>
    <w:p w14:paraId="2E405465" w14:textId="719DA57A" w:rsidR="003B1637" w:rsidRPr="007C4DA1" w:rsidRDefault="001A2D10" w:rsidP="006B4202">
      <w:pPr>
        <w:numPr>
          <w:ilvl w:val="0"/>
          <w:numId w:val="9"/>
        </w:numPr>
        <w:spacing w:after="120" w:line="276" w:lineRule="auto"/>
        <w:ind w:left="709"/>
        <w:jc w:val="both"/>
        <w:rPr>
          <w:rFonts w:cstheme="minorHAnsi"/>
          <w:bCs/>
          <w:sz w:val="28"/>
          <w:szCs w:val="28"/>
        </w:rPr>
      </w:pPr>
      <w:r w:rsidRPr="007C4DA1">
        <w:rPr>
          <w:rFonts w:cstheme="minorHAnsi"/>
          <w:sz w:val="28"/>
          <w:szCs w:val="28"/>
        </w:rPr>
        <w:t>Zákonný zástupca dieťaťa v postavení cudzinca predloží riaditeľke materskej školy doklad preukazujúci, že začalo konanie o poskytnutie dočasného útočiska alebo konanie o udelenie azylu (postačuje, ak zákonný zástupca oznámi polícii, že chce azyl alebo dočasné útočisko). Riaditeľka materskej školy zistí úroveň doterajšieho vzdelania a ovládania štátneho jazyka a zaradí dieťa do príslušnej triedy vydaním písomného dokladu o zaradení dieťaťa.</w:t>
      </w:r>
    </w:p>
    <w:p w14:paraId="00D5447A" w14:textId="77777777" w:rsidR="002A651A" w:rsidRDefault="002A651A" w:rsidP="006B4202">
      <w:pPr>
        <w:spacing w:after="120" w:line="276" w:lineRule="auto"/>
        <w:jc w:val="center"/>
        <w:rPr>
          <w:rFonts w:cstheme="minorHAnsi"/>
          <w:b/>
          <w:sz w:val="28"/>
          <w:szCs w:val="28"/>
        </w:rPr>
      </w:pPr>
    </w:p>
    <w:p w14:paraId="62FC31CF" w14:textId="77777777" w:rsidR="002A651A" w:rsidRDefault="002A651A" w:rsidP="006B4202">
      <w:pPr>
        <w:spacing w:after="120" w:line="276" w:lineRule="auto"/>
        <w:jc w:val="center"/>
        <w:rPr>
          <w:rFonts w:cstheme="minorHAnsi"/>
          <w:b/>
          <w:sz w:val="28"/>
          <w:szCs w:val="28"/>
        </w:rPr>
      </w:pPr>
    </w:p>
    <w:p w14:paraId="0A3D4118" w14:textId="10B0A024" w:rsidR="00605583" w:rsidRPr="007C4DA1" w:rsidRDefault="00605583" w:rsidP="006B4202">
      <w:pPr>
        <w:spacing w:after="120" w:line="276" w:lineRule="auto"/>
        <w:jc w:val="center"/>
        <w:rPr>
          <w:rFonts w:cstheme="minorHAnsi"/>
          <w:b/>
          <w:sz w:val="28"/>
          <w:szCs w:val="28"/>
        </w:rPr>
      </w:pPr>
      <w:r w:rsidRPr="007C4DA1">
        <w:rPr>
          <w:rFonts w:cstheme="minorHAnsi"/>
          <w:b/>
          <w:sz w:val="28"/>
          <w:szCs w:val="28"/>
        </w:rPr>
        <w:lastRenderedPageBreak/>
        <w:t>Čl. 7</w:t>
      </w:r>
    </w:p>
    <w:p w14:paraId="20F21612" w14:textId="0005AF9C" w:rsidR="00605583" w:rsidRPr="007C4DA1" w:rsidRDefault="00605583" w:rsidP="006B4202">
      <w:pPr>
        <w:spacing w:after="120" w:line="276" w:lineRule="auto"/>
        <w:jc w:val="center"/>
        <w:rPr>
          <w:rFonts w:cstheme="minorHAnsi"/>
          <w:b/>
          <w:bCs/>
          <w:sz w:val="28"/>
          <w:szCs w:val="28"/>
        </w:rPr>
      </w:pPr>
      <w:r w:rsidRPr="007C4DA1">
        <w:rPr>
          <w:rFonts w:cstheme="minorHAnsi"/>
          <w:b/>
          <w:sz w:val="28"/>
          <w:szCs w:val="28"/>
        </w:rPr>
        <w:t>Prerušenie dochádzky dieťaťa do materskej školy</w:t>
      </w:r>
    </w:p>
    <w:p w14:paraId="36254F42" w14:textId="6E988DCC" w:rsidR="008D1CB8" w:rsidRPr="007C4DA1" w:rsidRDefault="0001413F" w:rsidP="006B4202">
      <w:pPr>
        <w:pStyle w:val="Odsekzoznamu"/>
        <w:numPr>
          <w:ilvl w:val="0"/>
          <w:numId w:val="34"/>
        </w:numPr>
        <w:spacing w:after="120" w:line="276" w:lineRule="auto"/>
        <w:ind w:left="714" w:hanging="357"/>
        <w:contextualSpacing w:val="0"/>
        <w:jc w:val="both"/>
        <w:rPr>
          <w:rFonts w:cstheme="minorHAnsi"/>
          <w:sz w:val="28"/>
          <w:szCs w:val="28"/>
        </w:rPr>
      </w:pPr>
      <w:r w:rsidRPr="007C4DA1">
        <w:rPr>
          <w:rFonts w:cstheme="minorHAnsi"/>
          <w:sz w:val="28"/>
          <w:szCs w:val="28"/>
        </w:rPr>
        <w:t>Ak nejde o povinné predprimárne vzdelávanie, riaditeľ školy môže rozhodnúť o prerušení</w:t>
      </w:r>
      <w:r w:rsidR="008D1CB8" w:rsidRPr="007C4DA1">
        <w:rPr>
          <w:rFonts w:cstheme="minorHAnsi"/>
          <w:sz w:val="28"/>
          <w:szCs w:val="28"/>
        </w:rPr>
        <w:t xml:space="preserve"> dochádzky dieťaťa do materskej školy</w:t>
      </w:r>
      <w:r w:rsidRPr="007C4DA1">
        <w:rPr>
          <w:rFonts w:cstheme="minorHAnsi"/>
          <w:sz w:val="28"/>
          <w:szCs w:val="28"/>
        </w:rPr>
        <w:t xml:space="preserve"> v týchto prípadoch</w:t>
      </w:r>
      <w:r w:rsidR="008D1CB8" w:rsidRPr="007C4DA1">
        <w:rPr>
          <w:rFonts w:cstheme="minorHAnsi"/>
          <w:sz w:val="28"/>
          <w:szCs w:val="28"/>
        </w:rPr>
        <w:t>:</w:t>
      </w:r>
    </w:p>
    <w:p w14:paraId="75C7E14E" w14:textId="77777777" w:rsidR="00132B43" w:rsidRPr="007C4DA1" w:rsidRDefault="0095169E" w:rsidP="006B4202">
      <w:pPr>
        <w:pStyle w:val="Odsekzoznamu"/>
        <w:numPr>
          <w:ilvl w:val="0"/>
          <w:numId w:val="35"/>
        </w:numPr>
        <w:spacing w:after="120" w:line="276" w:lineRule="auto"/>
        <w:contextualSpacing w:val="0"/>
        <w:jc w:val="both"/>
        <w:rPr>
          <w:rFonts w:cstheme="minorHAnsi"/>
          <w:sz w:val="28"/>
          <w:szCs w:val="28"/>
        </w:rPr>
      </w:pPr>
      <w:r w:rsidRPr="007C4DA1">
        <w:rPr>
          <w:rFonts w:cstheme="minorHAnsi"/>
          <w:sz w:val="28"/>
          <w:szCs w:val="28"/>
        </w:rPr>
        <w:t>na základe žiadosti zákonného zástupcu</w:t>
      </w:r>
      <w:r w:rsidR="008D1CB8" w:rsidRPr="007C4DA1">
        <w:rPr>
          <w:rFonts w:cstheme="minorHAnsi"/>
          <w:sz w:val="28"/>
          <w:szCs w:val="28"/>
        </w:rPr>
        <w:t xml:space="preserve">, </w:t>
      </w:r>
    </w:p>
    <w:p w14:paraId="785DC6D8" w14:textId="0AC6556D" w:rsidR="00132B43" w:rsidRPr="007C4DA1" w:rsidRDefault="0095169E" w:rsidP="006B4202">
      <w:pPr>
        <w:pStyle w:val="Odsekzoznamu"/>
        <w:numPr>
          <w:ilvl w:val="0"/>
          <w:numId w:val="35"/>
        </w:numPr>
        <w:spacing w:after="120" w:line="276" w:lineRule="auto"/>
        <w:contextualSpacing w:val="0"/>
        <w:jc w:val="both"/>
        <w:rPr>
          <w:rFonts w:cstheme="minorHAnsi"/>
          <w:sz w:val="28"/>
          <w:szCs w:val="28"/>
        </w:rPr>
      </w:pPr>
      <w:r w:rsidRPr="007C4DA1">
        <w:rPr>
          <w:rFonts w:cstheme="minorHAnsi"/>
          <w:sz w:val="28"/>
          <w:szCs w:val="28"/>
        </w:rPr>
        <w:t xml:space="preserve">ak nastanú dôvody podľa čl. </w:t>
      </w:r>
      <w:r w:rsidR="0055548E" w:rsidRPr="007C4DA1">
        <w:rPr>
          <w:rFonts w:cstheme="minorHAnsi"/>
          <w:sz w:val="28"/>
          <w:szCs w:val="28"/>
        </w:rPr>
        <w:t>8 ods. 1</w:t>
      </w:r>
      <w:r w:rsidR="00367328" w:rsidRPr="007C4DA1">
        <w:rPr>
          <w:rFonts w:cstheme="minorHAnsi"/>
          <w:sz w:val="28"/>
          <w:szCs w:val="28"/>
        </w:rPr>
        <w:t>.</w:t>
      </w:r>
    </w:p>
    <w:p w14:paraId="0347DDEA" w14:textId="1D7C7FE0" w:rsidR="004C2366" w:rsidRPr="007C4DA1" w:rsidRDefault="000A655A" w:rsidP="006B4202">
      <w:pPr>
        <w:pStyle w:val="Odsekzoznamu"/>
        <w:numPr>
          <w:ilvl w:val="0"/>
          <w:numId w:val="34"/>
        </w:numPr>
        <w:spacing w:after="120" w:line="276" w:lineRule="auto"/>
        <w:contextualSpacing w:val="0"/>
        <w:jc w:val="both"/>
        <w:rPr>
          <w:rFonts w:cstheme="minorHAnsi"/>
          <w:sz w:val="28"/>
          <w:szCs w:val="28"/>
        </w:rPr>
      </w:pPr>
      <w:r w:rsidRPr="007C4DA1">
        <w:rPr>
          <w:rFonts w:cstheme="minorHAnsi"/>
          <w:sz w:val="28"/>
          <w:szCs w:val="28"/>
        </w:rPr>
        <w:t>V prípade zvýšeného záujmu zákonných zástupcov o prijatie detí do materskej školy môže riaditeľka školy na miesto dieťaťa, ktoré má prerušenú dochádzku do materskej školy, prijať iné dieťa, pričom v rozhodnutí bude uvedené, že toto dieťa prijíma na konkrétne stanovený čas vymedzený dátumami, ktoré sú totožné s časom prerušenia dochádzky iného dieťaťa uvedeným na rozhodnutí o prerušení jeho dochádzky do materskej školy.</w:t>
      </w:r>
    </w:p>
    <w:p w14:paraId="774687DD" w14:textId="0F1BEC4A" w:rsidR="0095169E" w:rsidRPr="007C4DA1" w:rsidRDefault="0095169E" w:rsidP="006B4202">
      <w:pPr>
        <w:spacing w:after="120" w:line="276" w:lineRule="auto"/>
        <w:jc w:val="center"/>
        <w:rPr>
          <w:rFonts w:cstheme="minorHAnsi"/>
          <w:b/>
          <w:sz w:val="28"/>
          <w:szCs w:val="28"/>
        </w:rPr>
      </w:pPr>
      <w:r w:rsidRPr="007C4DA1">
        <w:rPr>
          <w:rFonts w:cstheme="minorHAnsi"/>
          <w:b/>
          <w:sz w:val="28"/>
          <w:szCs w:val="28"/>
        </w:rPr>
        <w:t>Čl. 8</w:t>
      </w:r>
    </w:p>
    <w:p w14:paraId="3D4479FF" w14:textId="3821D5DF" w:rsidR="0095169E" w:rsidRPr="007C4DA1" w:rsidRDefault="0095169E" w:rsidP="006B4202">
      <w:pPr>
        <w:spacing w:after="120" w:line="276" w:lineRule="auto"/>
        <w:jc w:val="center"/>
        <w:rPr>
          <w:rFonts w:cstheme="minorHAnsi"/>
          <w:b/>
          <w:sz w:val="28"/>
          <w:szCs w:val="28"/>
        </w:rPr>
      </w:pPr>
      <w:r w:rsidRPr="007C4DA1">
        <w:rPr>
          <w:rFonts w:cstheme="minorHAnsi"/>
          <w:b/>
          <w:sz w:val="28"/>
          <w:szCs w:val="28"/>
        </w:rPr>
        <w:t>Predčasné skončenie predprimárneho vzdelávania</w:t>
      </w:r>
    </w:p>
    <w:p w14:paraId="342D3BA0" w14:textId="3DFBF03E" w:rsidR="00295924" w:rsidRPr="007C4DA1" w:rsidRDefault="00295924" w:rsidP="006B4202">
      <w:pPr>
        <w:pStyle w:val="Odsekzoznamu"/>
        <w:numPr>
          <w:ilvl w:val="0"/>
          <w:numId w:val="36"/>
        </w:numPr>
        <w:spacing w:after="120" w:line="276" w:lineRule="auto"/>
        <w:contextualSpacing w:val="0"/>
        <w:jc w:val="both"/>
        <w:rPr>
          <w:rFonts w:cstheme="minorHAnsi"/>
          <w:sz w:val="28"/>
          <w:szCs w:val="28"/>
        </w:rPr>
      </w:pPr>
      <w:r w:rsidRPr="007C4DA1">
        <w:rPr>
          <w:rFonts w:cstheme="minorHAnsi"/>
          <w:sz w:val="28"/>
          <w:szCs w:val="28"/>
        </w:rPr>
        <w:t>Riaditeľka školy</w:t>
      </w:r>
      <w:r w:rsidR="0095169E" w:rsidRPr="007C4DA1">
        <w:rPr>
          <w:rFonts w:cstheme="minorHAnsi"/>
          <w:sz w:val="28"/>
          <w:szCs w:val="28"/>
        </w:rPr>
        <w:t xml:space="preserve"> môže</w:t>
      </w:r>
      <w:r w:rsidRPr="007C4DA1">
        <w:rPr>
          <w:rFonts w:cstheme="minorHAnsi"/>
          <w:sz w:val="28"/>
          <w:szCs w:val="28"/>
        </w:rPr>
        <w:t xml:space="preserve"> rozhodn</w:t>
      </w:r>
      <w:r w:rsidR="0095169E" w:rsidRPr="007C4DA1">
        <w:rPr>
          <w:rFonts w:cstheme="minorHAnsi"/>
          <w:sz w:val="28"/>
          <w:szCs w:val="28"/>
        </w:rPr>
        <w:t>úť</w:t>
      </w:r>
      <w:r w:rsidRPr="007C4DA1">
        <w:rPr>
          <w:rFonts w:cstheme="minorHAnsi"/>
          <w:sz w:val="28"/>
          <w:szCs w:val="28"/>
        </w:rPr>
        <w:t xml:space="preserve"> o predčasnom skončení predprimárneho vzdelávania, ak nejde o povinné predprimárne vzdelávanie v nasledovných prípadoch:</w:t>
      </w:r>
    </w:p>
    <w:p w14:paraId="6E794841" w14:textId="77777777" w:rsidR="00295924" w:rsidRPr="007C4DA1" w:rsidRDefault="00295924" w:rsidP="006B4202">
      <w:pPr>
        <w:pStyle w:val="Odsekzoznamu"/>
        <w:numPr>
          <w:ilvl w:val="0"/>
          <w:numId w:val="10"/>
        </w:numPr>
        <w:spacing w:after="120" w:line="276" w:lineRule="auto"/>
        <w:ind w:left="1418"/>
        <w:contextualSpacing w:val="0"/>
        <w:jc w:val="both"/>
        <w:rPr>
          <w:rFonts w:cstheme="minorHAnsi"/>
          <w:sz w:val="28"/>
          <w:szCs w:val="28"/>
        </w:rPr>
      </w:pPr>
      <w:r w:rsidRPr="007C4DA1">
        <w:rPr>
          <w:rFonts w:cstheme="minorHAnsi"/>
          <w:sz w:val="28"/>
          <w:szCs w:val="28"/>
        </w:rPr>
        <w:t>dieťa sústavne alebo závažným spôsobom porušuje školský poriadok,</w:t>
      </w:r>
    </w:p>
    <w:p w14:paraId="646C29BD" w14:textId="77777777" w:rsidR="00295924" w:rsidRPr="007C4DA1" w:rsidRDefault="00295924" w:rsidP="006B4202">
      <w:pPr>
        <w:pStyle w:val="Odsekzoznamu"/>
        <w:numPr>
          <w:ilvl w:val="0"/>
          <w:numId w:val="10"/>
        </w:numPr>
        <w:spacing w:after="120" w:line="276" w:lineRule="auto"/>
        <w:contextualSpacing w:val="0"/>
        <w:jc w:val="both"/>
        <w:rPr>
          <w:rFonts w:cstheme="minorHAnsi"/>
          <w:sz w:val="28"/>
          <w:szCs w:val="28"/>
        </w:rPr>
      </w:pPr>
      <w:r w:rsidRPr="007C4DA1">
        <w:rPr>
          <w:rFonts w:cstheme="minorHAnsi"/>
          <w:sz w:val="28"/>
          <w:szCs w:val="28"/>
        </w:rPr>
        <w:t xml:space="preserve">zákonný zástupca dieťaťa alebo zástupca zariadenia nedodržiava podmienky predprimárneho vzdelávania dieťaťa určené školským poriadkom, </w:t>
      </w:r>
    </w:p>
    <w:p w14:paraId="5586819B" w14:textId="77777777" w:rsidR="00295924" w:rsidRPr="007C4DA1" w:rsidRDefault="00295924" w:rsidP="006B4202">
      <w:pPr>
        <w:pStyle w:val="Odsekzoznamu"/>
        <w:numPr>
          <w:ilvl w:val="0"/>
          <w:numId w:val="10"/>
        </w:numPr>
        <w:spacing w:after="120" w:line="276" w:lineRule="auto"/>
        <w:contextualSpacing w:val="0"/>
        <w:jc w:val="both"/>
        <w:rPr>
          <w:rFonts w:cstheme="minorHAnsi"/>
          <w:sz w:val="28"/>
          <w:szCs w:val="28"/>
        </w:rPr>
      </w:pPr>
      <w:r w:rsidRPr="007C4DA1">
        <w:rPr>
          <w:rFonts w:cstheme="minorHAnsi"/>
          <w:sz w:val="28"/>
          <w:szCs w:val="28"/>
        </w:rPr>
        <w:t xml:space="preserve">zákonný zástupca dieťaťa alebo zástupca zariadenia neinformuje materskú školu o zmene zdravotnej spôsobilosti dieťaťa, jeho zdravotných problémoch alebo iných závažných skutočnostiach, ktoré majú vplyv na priebeh výchovy a vzdelávania, </w:t>
      </w:r>
    </w:p>
    <w:p w14:paraId="772E6CBC" w14:textId="77777777" w:rsidR="00295924" w:rsidRPr="007C4DA1" w:rsidRDefault="00295924" w:rsidP="006B4202">
      <w:pPr>
        <w:pStyle w:val="Odsekzoznamu"/>
        <w:numPr>
          <w:ilvl w:val="0"/>
          <w:numId w:val="10"/>
        </w:numPr>
        <w:spacing w:after="120" w:line="276" w:lineRule="auto"/>
        <w:contextualSpacing w:val="0"/>
        <w:jc w:val="both"/>
        <w:rPr>
          <w:rFonts w:cstheme="minorHAnsi"/>
          <w:sz w:val="28"/>
          <w:szCs w:val="28"/>
        </w:rPr>
      </w:pPr>
      <w:r w:rsidRPr="007C4DA1">
        <w:rPr>
          <w:rFonts w:cstheme="minorHAnsi"/>
          <w:sz w:val="28"/>
          <w:szCs w:val="28"/>
        </w:rPr>
        <w:t xml:space="preserve">zákonný zástupca dieťaťa alebo zástupca zariadenia bezdôvodne odmietne s dieťaťom absolvovať diagnostické vyšetrenie, ak sa špeciálne výchovno-vzdelávacie potreby dieťaťa prejavia po jeho </w:t>
      </w:r>
      <w:r w:rsidRPr="007C4DA1">
        <w:rPr>
          <w:rFonts w:cstheme="minorHAnsi"/>
          <w:sz w:val="28"/>
          <w:szCs w:val="28"/>
        </w:rPr>
        <w:lastRenderedPageBreak/>
        <w:t xml:space="preserve">prijatí do materskej školy a je potrebné zmeniť formu vzdelávania dieťaťa, alebo </w:t>
      </w:r>
    </w:p>
    <w:p w14:paraId="3E0EC14C" w14:textId="2C0FDA17" w:rsidR="00295924" w:rsidRPr="007C4DA1" w:rsidRDefault="00295924" w:rsidP="006B4202">
      <w:pPr>
        <w:pStyle w:val="Odsekzoznamu"/>
        <w:numPr>
          <w:ilvl w:val="0"/>
          <w:numId w:val="10"/>
        </w:numPr>
        <w:spacing w:after="120" w:line="276" w:lineRule="auto"/>
        <w:contextualSpacing w:val="0"/>
        <w:jc w:val="both"/>
        <w:rPr>
          <w:rFonts w:cstheme="minorHAnsi"/>
          <w:sz w:val="28"/>
          <w:szCs w:val="28"/>
        </w:rPr>
      </w:pPr>
      <w:r w:rsidRPr="007C4DA1">
        <w:rPr>
          <w:rFonts w:cstheme="minorHAnsi"/>
          <w:sz w:val="28"/>
          <w:szCs w:val="28"/>
        </w:rPr>
        <w:t>predčasné skončenie predprimárneho vzdelávania odporučí zariadenie poradenstva a prevencie, všeobecný lekár pre deti a dorast alebo lekár so špecializáciou v inom špecializačnom odbore ako všeobecné lekárstvo alebo zubný lekár.</w:t>
      </w:r>
      <w:r w:rsidRPr="007C4DA1" w:rsidDel="00802D03">
        <w:rPr>
          <w:rFonts w:cstheme="minorHAnsi"/>
          <w:sz w:val="28"/>
          <w:szCs w:val="28"/>
        </w:rPr>
        <w:t xml:space="preserve"> </w:t>
      </w:r>
    </w:p>
    <w:p w14:paraId="7A900936" w14:textId="77777777" w:rsidR="00AF5D10" w:rsidRPr="007C4DA1" w:rsidRDefault="00295924" w:rsidP="006B4202">
      <w:pPr>
        <w:pStyle w:val="Odsekzoznamu"/>
        <w:numPr>
          <w:ilvl w:val="0"/>
          <w:numId w:val="36"/>
        </w:numPr>
        <w:spacing w:after="120" w:line="276" w:lineRule="auto"/>
        <w:contextualSpacing w:val="0"/>
        <w:jc w:val="both"/>
        <w:rPr>
          <w:rFonts w:cstheme="minorHAnsi"/>
          <w:sz w:val="28"/>
          <w:szCs w:val="28"/>
        </w:rPr>
      </w:pPr>
      <w:r w:rsidRPr="007C4DA1">
        <w:rPr>
          <w:rFonts w:cstheme="minorHAnsi"/>
          <w:bCs/>
          <w:sz w:val="28"/>
          <w:szCs w:val="28"/>
        </w:rPr>
        <w:t xml:space="preserve">Rozhodnúť o predčasnom skončení predprimárneho vzdelávania </w:t>
      </w:r>
      <w:r w:rsidRPr="007C4DA1">
        <w:rPr>
          <w:rFonts w:cstheme="minorHAnsi"/>
          <w:sz w:val="28"/>
          <w:szCs w:val="28"/>
        </w:rPr>
        <w:t>nemožno, ak ide o dieťa, pre ktoré je predprimárne vzdelávanie povinné aj v prípade, ak pôjde o pokračovanie povinného predprimárneho vzdelávania.</w:t>
      </w:r>
    </w:p>
    <w:p w14:paraId="3FD6CC10" w14:textId="6D449188" w:rsidR="0095169E" w:rsidRPr="007C4DA1" w:rsidRDefault="0095169E" w:rsidP="006B4202">
      <w:pPr>
        <w:pStyle w:val="Odsekzoznamu"/>
        <w:numPr>
          <w:ilvl w:val="0"/>
          <w:numId w:val="36"/>
        </w:numPr>
        <w:spacing w:after="120" w:line="276" w:lineRule="auto"/>
        <w:contextualSpacing w:val="0"/>
        <w:jc w:val="both"/>
        <w:rPr>
          <w:rFonts w:cstheme="minorHAnsi"/>
          <w:sz w:val="28"/>
          <w:szCs w:val="28"/>
        </w:rPr>
      </w:pPr>
      <w:r w:rsidRPr="007C4DA1">
        <w:rPr>
          <w:rFonts w:cstheme="minorHAnsi"/>
          <w:sz w:val="28"/>
          <w:szCs w:val="28"/>
        </w:rPr>
        <w:t>V priebehu predprimárneho vzdelávania sa umožňuje zanechanie vzdelávania, ak nejde o povinné predprimárne vzdelávanie. Ak má zákonný zástupca dieťaťa, pre ktoré predprimárne vzdelávanie nie je povinné, alebo zástupca zariadenia záujem o zanechanie vzdelávania dieťaťa v materskej škole, oznámi to písomne riaditeľovi školy. Dieťa prestáva byť dieťaťom materskej školy dňom, ktorý nasleduje po dni, keď riaditeľovi školy bolo doručené oznámenie o zanechaní vzdelávania, alebo dňom uvedeným v oznámení o zanechaní vzdelávania, najskôr však dňom, ktorý nasleduje po dni, keď bolo doručené. Ak zákonný zástupca alebo zástupca zariadenia neoznámi riaditeľovi materskej školy zanechanie vzdelávania a dieťa sa neospravedlnene nezúčastňuje na výchovno-vzdelávacom procese, uplynutím 30. dňa od jeho poslednej účasti na výchovno-vzdelávacom procese prestáva byť dieťaťom príslušnej materskej školy</w:t>
      </w:r>
      <w:r w:rsidR="000879EE" w:rsidRPr="007C4DA1">
        <w:rPr>
          <w:rFonts w:cstheme="minorHAnsi"/>
          <w:sz w:val="28"/>
          <w:szCs w:val="28"/>
        </w:rPr>
        <w:t>.</w:t>
      </w:r>
    </w:p>
    <w:p w14:paraId="20BE7C2B" w14:textId="1F7246A4" w:rsidR="004C2366" w:rsidRPr="007C4DA1" w:rsidRDefault="004C2366" w:rsidP="006B4202">
      <w:pPr>
        <w:pStyle w:val="Odsekzoznamu"/>
        <w:spacing w:after="120" w:line="276" w:lineRule="auto"/>
        <w:ind w:left="0"/>
        <w:contextualSpacing w:val="0"/>
        <w:jc w:val="center"/>
        <w:rPr>
          <w:rFonts w:cstheme="minorHAnsi"/>
          <w:b/>
          <w:sz w:val="28"/>
          <w:szCs w:val="28"/>
        </w:rPr>
      </w:pPr>
      <w:r w:rsidRPr="007C4DA1">
        <w:rPr>
          <w:rFonts w:cstheme="minorHAnsi"/>
          <w:b/>
          <w:sz w:val="28"/>
          <w:szCs w:val="28"/>
        </w:rPr>
        <w:t>Čl. 9</w:t>
      </w:r>
    </w:p>
    <w:p w14:paraId="7E0CB400" w14:textId="4F8EA072" w:rsidR="004C2366" w:rsidRPr="007C4DA1" w:rsidRDefault="004C2366" w:rsidP="006B4202">
      <w:pPr>
        <w:pStyle w:val="Odsekzoznamu"/>
        <w:spacing w:after="120" w:line="276" w:lineRule="auto"/>
        <w:ind w:left="0"/>
        <w:contextualSpacing w:val="0"/>
        <w:jc w:val="center"/>
        <w:rPr>
          <w:rFonts w:cstheme="minorHAnsi"/>
          <w:b/>
          <w:sz w:val="28"/>
          <w:szCs w:val="28"/>
        </w:rPr>
      </w:pPr>
      <w:r w:rsidRPr="007C4DA1">
        <w:rPr>
          <w:rFonts w:cstheme="minorHAnsi"/>
          <w:b/>
          <w:sz w:val="28"/>
          <w:szCs w:val="28"/>
        </w:rPr>
        <w:t>Oslobodenie od povinnosti dochádzať do materskej školy</w:t>
      </w:r>
    </w:p>
    <w:p w14:paraId="5FB21110" w14:textId="10B638C0" w:rsidR="00295924" w:rsidRPr="007C4DA1" w:rsidRDefault="0004582E" w:rsidP="006B4202">
      <w:pPr>
        <w:spacing w:after="120" w:line="276" w:lineRule="auto"/>
        <w:ind w:left="426"/>
        <w:jc w:val="both"/>
        <w:rPr>
          <w:rFonts w:cstheme="minorHAnsi"/>
          <w:sz w:val="28"/>
          <w:szCs w:val="28"/>
        </w:rPr>
      </w:pPr>
      <w:r w:rsidRPr="007C4DA1">
        <w:rPr>
          <w:rFonts w:cstheme="minorHAnsi"/>
          <w:sz w:val="28"/>
          <w:szCs w:val="28"/>
        </w:rPr>
        <w:t>Ak ide o dieťa, ktoré plní povinné predprimárne vzdelávanie a má nepriaznivý zdravotný stav, ktorý mu neumožňuje vzdelávať sa riaditeľ školy môže rozhodnúť o oslobodení dieťaťa od povinnosti dochádzať do školy až do pominutia dôvodov</w:t>
      </w:r>
      <w:r w:rsidR="003D33DF" w:rsidRPr="007C4DA1">
        <w:rPr>
          <w:rFonts w:cstheme="minorHAnsi"/>
          <w:sz w:val="28"/>
          <w:szCs w:val="28"/>
        </w:rPr>
        <w:t>, ak</w:t>
      </w:r>
      <w:r w:rsidRPr="007C4DA1">
        <w:rPr>
          <w:rFonts w:cstheme="minorHAnsi"/>
          <w:sz w:val="28"/>
          <w:szCs w:val="28"/>
        </w:rPr>
        <w:t xml:space="preserve"> zákonn</w:t>
      </w:r>
      <w:r w:rsidR="003D33DF" w:rsidRPr="007C4DA1">
        <w:rPr>
          <w:rFonts w:cstheme="minorHAnsi"/>
          <w:sz w:val="28"/>
          <w:szCs w:val="28"/>
        </w:rPr>
        <w:t>ý</w:t>
      </w:r>
      <w:r w:rsidRPr="007C4DA1">
        <w:rPr>
          <w:rFonts w:cstheme="minorHAnsi"/>
          <w:sz w:val="28"/>
          <w:szCs w:val="28"/>
        </w:rPr>
        <w:t xml:space="preserve"> zástupc</w:t>
      </w:r>
      <w:r w:rsidR="003D33DF" w:rsidRPr="007C4DA1">
        <w:rPr>
          <w:rFonts w:cstheme="minorHAnsi"/>
          <w:sz w:val="28"/>
          <w:szCs w:val="28"/>
        </w:rPr>
        <w:t>a</w:t>
      </w:r>
      <w:r w:rsidRPr="007C4DA1">
        <w:rPr>
          <w:rFonts w:cstheme="minorHAnsi"/>
          <w:sz w:val="28"/>
          <w:szCs w:val="28"/>
        </w:rPr>
        <w:t xml:space="preserve"> predloží:</w:t>
      </w:r>
    </w:p>
    <w:p w14:paraId="341510C5" w14:textId="77777777" w:rsidR="0004582E" w:rsidRPr="007C4DA1" w:rsidRDefault="0004582E" w:rsidP="006B4202">
      <w:pPr>
        <w:pStyle w:val="Odsekzoznamu"/>
        <w:numPr>
          <w:ilvl w:val="0"/>
          <w:numId w:val="21"/>
        </w:numPr>
        <w:spacing w:after="120" w:line="276" w:lineRule="auto"/>
        <w:ind w:left="1418"/>
        <w:contextualSpacing w:val="0"/>
        <w:jc w:val="both"/>
        <w:rPr>
          <w:rFonts w:cstheme="minorHAnsi"/>
          <w:sz w:val="28"/>
          <w:szCs w:val="28"/>
        </w:rPr>
      </w:pPr>
      <w:r w:rsidRPr="007C4DA1">
        <w:rPr>
          <w:rFonts w:cstheme="minorHAnsi"/>
          <w:sz w:val="28"/>
          <w:szCs w:val="28"/>
        </w:rPr>
        <w:t xml:space="preserve">písomný súhlas všeobecného lekára pre deti a dorast a </w:t>
      </w:r>
    </w:p>
    <w:p w14:paraId="44C8BFE3" w14:textId="11419E18" w:rsidR="00295924" w:rsidRPr="007C4DA1" w:rsidRDefault="0004582E" w:rsidP="006B4202">
      <w:pPr>
        <w:pStyle w:val="Odsekzoznamu"/>
        <w:numPr>
          <w:ilvl w:val="0"/>
          <w:numId w:val="21"/>
        </w:numPr>
        <w:spacing w:after="120" w:line="276" w:lineRule="auto"/>
        <w:ind w:left="1418"/>
        <w:contextualSpacing w:val="0"/>
        <w:jc w:val="both"/>
        <w:rPr>
          <w:rFonts w:cstheme="minorHAnsi"/>
          <w:sz w:val="28"/>
          <w:szCs w:val="28"/>
        </w:rPr>
      </w:pPr>
      <w:r w:rsidRPr="007C4DA1">
        <w:rPr>
          <w:rFonts w:cstheme="minorHAnsi"/>
          <w:sz w:val="28"/>
          <w:szCs w:val="28"/>
        </w:rPr>
        <w:t>písomný súhlas zariadenia poradenstva a prevencie.</w:t>
      </w:r>
    </w:p>
    <w:p w14:paraId="7887CC50" w14:textId="77777777" w:rsidR="002A651A" w:rsidRDefault="002A651A" w:rsidP="006B4202">
      <w:pPr>
        <w:spacing w:after="120" w:line="276" w:lineRule="auto"/>
        <w:jc w:val="center"/>
        <w:rPr>
          <w:rFonts w:cstheme="minorHAnsi"/>
          <w:b/>
          <w:sz w:val="28"/>
          <w:szCs w:val="28"/>
        </w:rPr>
      </w:pPr>
    </w:p>
    <w:p w14:paraId="0BD248E8" w14:textId="000FC867" w:rsidR="00106922" w:rsidRPr="007C4DA1" w:rsidRDefault="00106922" w:rsidP="006B4202">
      <w:pPr>
        <w:spacing w:after="120" w:line="276" w:lineRule="auto"/>
        <w:jc w:val="center"/>
        <w:rPr>
          <w:rFonts w:cstheme="minorHAnsi"/>
          <w:b/>
          <w:sz w:val="28"/>
          <w:szCs w:val="28"/>
        </w:rPr>
      </w:pPr>
      <w:r w:rsidRPr="007C4DA1">
        <w:rPr>
          <w:rFonts w:cstheme="minorHAnsi"/>
          <w:b/>
          <w:sz w:val="28"/>
          <w:szCs w:val="28"/>
        </w:rPr>
        <w:lastRenderedPageBreak/>
        <w:t>Čl. 10</w:t>
      </w:r>
    </w:p>
    <w:p w14:paraId="5F8B6324" w14:textId="1002129B" w:rsidR="00106922" w:rsidRPr="007C4DA1" w:rsidRDefault="00106922" w:rsidP="006B4202">
      <w:pPr>
        <w:spacing w:after="120" w:line="276" w:lineRule="auto"/>
        <w:jc w:val="center"/>
        <w:rPr>
          <w:rFonts w:cstheme="minorHAnsi"/>
          <w:b/>
          <w:sz w:val="28"/>
          <w:szCs w:val="28"/>
        </w:rPr>
      </w:pPr>
      <w:r w:rsidRPr="007C4DA1">
        <w:rPr>
          <w:rFonts w:cstheme="minorHAnsi"/>
          <w:b/>
          <w:sz w:val="28"/>
          <w:szCs w:val="28"/>
        </w:rPr>
        <w:t>Výchova a vzdelávanie detí so zdravotným znevýhodnením a so špeciálnymi výchovno-vzdelávacími potrebami</w:t>
      </w:r>
    </w:p>
    <w:p w14:paraId="28D27FCB" w14:textId="77777777" w:rsidR="002403F5" w:rsidRPr="007C4DA1" w:rsidRDefault="002403F5" w:rsidP="006B4202">
      <w:pPr>
        <w:pStyle w:val="Odsekzoznamu"/>
        <w:numPr>
          <w:ilvl w:val="0"/>
          <w:numId w:val="37"/>
        </w:numPr>
        <w:spacing w:after="120" w:line="276" w:lineRule="auto"/>
        <w:contextualSpacing w:val="0"/>
        <w:jc w:val="both"/>
        <w:rPr>
          <w:rFonts w:cstheme="minorHAnsi"/>
          <w:sz w:val="28"/>
          <w:szCs w:val="28"/>
        </w:rPr>
      </w:pPr>
      <w:r w:rsidRPr="007C4DA1">
        <w:rPr>
          <w:rFonts w:cstheme="minorHAnsi"/>
          <w:sz w:val="28"/>
          <w:szCs w:val="28"/>
        </w:rPr>
        <w:t>Výchova a vzdelávanie detí so zdravotným znevýhodnením a so špeciálnymi výchovno-vzdelávacími potrebami (ďalej ako „ŠVVP“):</w:t>
      </w:r>
    </w:p>
    <w:p w14:paraId="41B1C0CE" w14:textId="77777777" w:rsidR="002403F5" w:rsidRPr="007C4DA1" w:rsidRDefault="002403F5" w:rsidP="006B4202">
      <w:pPr>
        <w:pStyle w:val="Odsekzoznamu"/>
        <w:numPr>
          <w:ilvl w:val="0"/>
          <w:numId w:val="11"/>
        </w:numPr>
        <w:spacing w:after="120" w:line="276" w:lineRule="auto"/>
        <w:contextualSpacing w:val="0"/>
        <w:jc w:val="both"/>
        <w:rPr>
          <w:rFonts w:cstheme="minorHAnsi"/>
          <w:sz w:val="28"/>
          <w:szCs w:val="28"/>
        </w:rPr>
      </w:pPr>
      <w:r w:rsidRPr="007C4DA1">
        <w:rPr>
          <w:rFonts w:cstheme="minorHAnsi"/>
          <w:sz w:val="28"/>
          <w:szCs w:val="28"/>
        </w:rPr>
        <w:t xml:space="preserve">deti so zdravotným znevýhodnením sa zaraďujú do tried spolu s ostatnými deťmi alebo do samostatných tried pre deti so zdravotným znevýhodnením, </w:t>
      </w:r>
    </w:p>
    <w:p w14:paraId="1CBA3210" w14:textId="77777777" w:rsidR="002403F5" w:rsidRPr="007C4DA1" w:rsidRDefault="002403F5" w:rsidP="006B4202">
      <w:pPr>
        <w:pStyle w:val="Odsekzoznamu"/>
        <w:numPr>
          <w:ilvl w:val="0"/>
          <w:numId w:val="11"/>
        </w:numPr>
        <w:spacing w:after="120" w:line="276" w:lineRule="auto"/>
        <w:contextualSpacing w:val="0"/>
        <w:jc w:val="both"/>
        <w:rPr>
          <w:rFonts w:cstheme="minorHAnsi"/>
          <w:sz w:val="28"/>
          <w:szCs w:val="28"/>
        </w:rPr>
      </w:pPr>
      <w:r w:rsidRPr="007C4DA1">
        <w:rPr>
          <w:rFonts w:cstheme="minorHAnsi"/>
          <w:sz w:val="28"/>
          <w:szCs w:val="28"/>
        </w:rPr>
        <w:t>deti so ŠVVP, ktoré nie sú deťmi so zdravotným znevýhodnením, sa zaraďujú do tried spolu s ostatnými deťmi,</w:t>
      </w:r>
    </w:p>
    <w:p w14:paraId="54DDDB29" w14:textId="77777777" w:rsidR="002403F5" w:rsidRPr="007C4DA1" w:rsidRDefault="002403F5" w:rsidP="006B4202">
      <w:pPr>
        <w:pStyle w:val="Odsekzoznamu"/>
        <w:numPr>
          <w:ilvl w:val="0"/>
          <w:numId w:val="11"/>
        </w:numPr>
        <w:spacing w:after="120" w:line="276" w:lineRule="auto"/>
        <w:contextualSpacing w:val="0"/>
        <w:jc w:val="both"/>
        <w:rPr>
          <w:rFonts w:cstheme="minorHAnsi"/>
          <w:sz w:val="28"/>
          <w:szCs w:val="28"/>
        </w:rPr>
      </w:pPr>
      <w:r w:rsidRPr="007C4DA1">
        <w:rPr>
          <w:rFonts w:cstheme="minorHAnsi"/>
          <w:sz w:val="28"/>
          <w:szCs w:val="28"/>
        </w:rPr>
        <w:t xml:space="preserve">do samostatných tried pre deti so ŠVVP nie je možné zaradiť deti výlučne z dôvodu, že pochádzajú zo sociálne znevýhodneného prostredia, </w:t>
      </w:r>
    </w:p>
    <w:p w14:paraId="2C5458FF" w14:textId="77777777" w:rsidR="002403F5" w:rsidRPr="007C4DA1" w:rsidRDefault="002403F5" w:rsidP="006B4202">
      <w:pPr>
        <w:pStyle w:val="Odsekzoznamu"/>
        <w:numPr>
          <w:ilvl w:val="0"/>
          <w:numId w:val="11"/>
        </w:numPr>
        <w:spacing w:after="120" w:line="276" w:lineRule="auto"/>
        <w:contextualSpacing w:val="0"/>
        <w:jc w:val="both"/>
        <w:rPr>
          <w:rFonts w:cstheme="minorHAnsi"/>
          <w:sz w:val="28"/>
          <w:szCs w:val="28"/>
        </w:rPr>
      </w:pPr>
      <w:r w:rsidRPr="007C4DA1">
        <w:rPr>
          <w:rFonts w:cstheme="minorHAnsi"/>
          <w:sz w:val="28"/>
          <w:szCs w:val="28"/>
        </w:rPr>
        <w:t xml:space="preserve">o zaradení dieťaťa so zdravotným znevýhodnením rozhodne riaditeľka materskej školy na základe odporúčania všeobecného lekára pre deti a dorast a zariadenia poradenstva a prevencie a na základe vopred prerokovaného informovaného súhlasu zákonného zástupcu alebo zástupcu zariadenia, </w:t>
      </w:r>
    </w:p>
    <w:p w14:paraId="74465D91" w14:textId="77777777" w:rsidR="002403F5" w:rsidRPr="007C4DA1" w:rsidRDefault="002403F5" w:rsidP="006B4202">
      <w:pPr>
        <w:pStyle w:val="Odsekzoznamu"/>
        <w:numPr>
          <w:ilvl w:val="0"/>
          <w:numId w:val="11"/>
        </w:numPr>
        <w:spacing w:after="120" w:line="276" w:lineRule="auto"/>
        <w:contextualSpacing w:val="0"/>
        <w:jc w:val="both"/>
        <w:rPr>
          <w:rFonts w:cstheme="minorHAnsi"/>
          <w:sz w:val="28"/>
          <w:szCs w:val="28"/>
        </w:rPr>
      </w:pPr>
      <w:r w:rsidRPr="007C4DA1">
        <w:rPr>
          <w:rFonts w:cstheme="minorHAnsi"/>
          <w:sz w:val="28"/>
          <w:szCs w:val="28"/>
        </w:rPr>
        <w:t>o zaradení dieťaťa s nadaním rozhodne riaditeľ materskej školy na základe odporúčania zariadenia poradenstva a prevencie a na základe vopred prerokovaného informovaného súhlasu zákonného zástupcu alebo zástupcu zariadenia,</w:t>
      </w:r>
      <w:r w:rsidRPr="007C4DA1" w:rsidDel="00A2263F">
        <w:rPr>
          <w:rFonts w:cstheme="minorHAnsi"/>
          <w:sz w:val="28"/>
          <w:szCs w:val="28"/>
        </w:rPr>
        <w:t xml:space="preserve"> </w:t>
      </w:r>
    </w:p>
    <w:p w14:paraId="626F0350" w14:textId="77777777" w:rsidR="002403F5" w:rsidRPr="007C4DA1" w:rsidRDefault="002403F5" w:rsidP="006B4202">
      <w:pPr>
        <w:pStyle w:val="Odsekzoznamu"/>
        <w:numPr>
          <w:ilvl w:val="0"/>
          <w:numId w:val="11"/>
        </w:numPr>
        <w:spacing w:after="120" w:line="276" w:lineRule="auto"/>
        <w:contextualSpacing w:val="0"/>
        <w:jc w:val="both"/>
        <w:rPr>
          <w:rFonts w:cstheme="minorHAnsi"/>
          <w:sz w:val="28"/>
          <w:szCs w:val="28"/>
        </w:rPr>
      </w:pPr>
      <w:r w:rsidRPr="007C4DA1">
        <w:rPr>
          <w:rFonts w:cstheme="minorHAnsi"/>
          <w:sz w:val="28"/>
          <w:szCs w:val="28"/>
        </w:rPr>
        <w:t xml:space="preserve">počet detí v triede môže byť znížený najviac o dve za každé dieťa so zdravotným znevýhodnením alebo s nadaním, </w:t>
      </w:r>
    </w:p>
    <w:p w14:paraId="42BD84D7" w14:textId="7798939C" w:rsidR="005F18B1" w:rsidRPr="007C4DA1" w:rsidRDefault="002403F5" w:rsidP="006B4202">
      <w:pPr>
        <w:pStyle w:val="Odsekzoznamu"/>
        <w:numPr>
          <w:ilvl w:val="0"/>
          <w:numId w:val="11"/>
        </w:numPr>
        <w:spacing w:after="120" w:line="276" w:lineRule="auto"/>
        <w:contextualSpacing w:val="0"/>
        <w:jc w:val="both"/>
        <w:rPr>
          <w:rFonts w:cstheme="minorHAnsi"/>
          <w:sz w:val="28"/>
          <w:szCs w:val="28"/>
        </w:rPr>
      </w:pPr>
      <w:r w:rsidRPr="007C4DA1">
        <w:rPr>
          <w:rFonts w:cstheme="minorHAnsi"/>
          <w:sz w:val="28"/>
          <w:szCs w:val="28"/>
        </w:rPr>
        <w:t>maximálny počet zaradených detí so zdravotným znevýhodnením alebo s nadaním v jednej triede sú dve.</w:t>
      </w:r>
    </w:p>
    <w:p w14:paraId="7FA603DC" w14:textId="18B13D92" w:rsidR="00497C7D" w:rsidRPr="007C4DA1" w:rsidRDefault="00943848" w:rsidP="00497C7D">
      <w:pPr>
        <w:pStyle w:val="Odsekzoznamu"/>
        <w:numPr>
          <w:ilvl w:val="0"/>
          <w:numId w:val="37"/>
        </w:numPr>
        <w:spacing w:after="120" w:line="276" w:lineRule="auto"/>
        <w:contextualSpacing w:val="0"/>
        <w:jc w:val="both"/>
        <w:rPr>
          <w:rFonts w:cstheme="minorHAnsi"/>
          <w:sz w:val="28"/>
          <w:szCs w:val="28"/>
        </w:rPr>
      </w:pPr>
      <w:r w:rsidRPr="007C4DA1">
        <w:rPr>
          <w:rFonts w:cstheme="minorHAnsi"/>
          <w:sz w:val="28"/>
          <w:szCs w:val="28"/>
        </w:rPr>
        <w:t>Pri prijímaní detí so zdravotným znevýhodnením riaditeľka materskej školy zváži, či na prijatie takéhoto dieťaťa má vytvorené vhodné podmienky (personálne, priestorové, materiálne...), resp. či ich bude schopná po prijatí dieťaťa dodatočne vytvoriť.</w:t>
      </w:r>
    </w:p>
    <w:p w14:paraId="4252D54F" w14:textId="77777777" w:rsidR="002A651A" w:rsidRDefault="002A651A" w:rsidP="006B4202">
      <w:pPr>
        <w:spacing w:after="120" w:line="276" w:lineRule="auto"/>
        <w:jc w:val="center"/>
        <w:rPr>
          <w:rFonts w:cstheme="minorHAnsi"/>
          <w:b/>
          <w:sz w:val="28"/>
          <w:szCs w:val="28"/>
        </w:rPr>
      </w:pPr>
    </w:p>
    <w:p w14:paraId="42C2DABF" w14:textId="0CB62269" w:rsidR="00797521" w:rsidRPr="007C4DA1" w:rsidRDefault="00797521" w:rsidP="006B4202">
      <w:pPr>
        <w:spacing w:after="120" w:line="276" w:lineRule="auto"/>
        <w:jc w:val="center"/>
        <w:rPr>
          <w:rFonts w:cstheme="minorHAnsi"/>
          <w:b/>
          <w:sz w:val="28"/>
          <w:szCs w:val="28"/>
        </w:rPr>
      </w:pPr>
      <w:r w:rsidRPr="007C4DA1">
        <w:rPr>
          <w:rFonts w:cstheme="minorHAnsi"/>
          <w:b/>
          <w:sz w:val="28"/>
          <w:szCs w:val="28"/>
        </w:rPr>
        <w:lastRenderedPageBreak/>
        <w:t>Čl. 11</w:t>
      </w:r>
    </w:p>
    <w:p w14:paraId="484EAC20" w14:textId="77777777" w:rsidR="00797521" w:rsidRPr="007C4DA1" w:rsidRDefault="00797521" w:rsidP="006B4202">
      <w:pPr>
        <w:spacing w:after="120" w:line="276" w:lineRule="auto"/>
        <w:jc w:val="center"/>
        <w:rPr>
          <w:rFonts w:cstheme="minorHAnsi"/>
          <w:b/>
          <w:sz w:val="28"/>
          <w:szCs w:val="28"/>
        </w:rPr>
      </w:pPr>
      <w:r w:rsidRPr="007C4DA1">
        <w:rPr>
          <w:rFonts w:cstheme="minorHAnsi"/>
          <w:b/>
          <w:sz w:val="28"/>
          <w:szCs w:val="28"/>
        </w:rPr>
        <w:t>Prevádzka materskej školy, jej prerušenie alebo obmedzenie</w:t>
      </w:r>
    </w:p>
    <w:p w14:paraId="0D2E2032" w14:textId="53C936B0" w:rsidR="00797521" w:rsidRPr="007C4DA1" w:rsidRDefault="00797521" w:rsidP="006B4202">
      <w:pPr>
        <w:numPr>
          <w:ilvl w:val="0"/>
          <w:numId w:val="29"/>
        </w:numPr>
        <w:spacing w:after="120" w:line="276" w:lineRule="auto"/>
        <w:jc w:val="both"/>
        <w:rPr>
          <w:rFonts w:cstheme="minorHAnsi"/>
          <w:sz w:val="28"/>
          <w:szCs w:val="28"/>
        </w:rPr>
      </w:pPr>
      <w:r w:rsidRPr="007C4DA1">
        <w:rPr>
          <w:rFonts w:cstheme="minorHAnsi"/>
          <w:sz w:val="28"/>
          <w:szCs w:val="28"/>
        </w:rPr>
        <w:t xml:space="preserve">Čas prevádzky materskej školy je určený riaditeľom školy od </w:t>
      </w:r>
      <w:r w:rsidR="001C3B01" w:rsidRPr="007C4DA1">
        <w:rPr>
          <w:rFonts w:cstheme="minorHAnsi"/>
          <w:sz w:val="28"/>
          <w:szCs w:val="28"/>
        </w:rPr>
        <w:t>7:00</w:t>
      </w:r>
      <w:r w:rsidRPr="007C4DA1">
        <w:rPr>
          <w:rFonts w:cstheme="minorHAnsi"/>
          <w:sz w:val="28"/>
          <w:szCs w:val="28"/>
        </w:rPr>
        <w:t xml:space="preserve"> do 16:</w:t>
      </w:r>
      <w:r w:rsidR="001C3B01" w:rsidRPr="007C4DA1">
        <w:rPr>
          <w:rFonts w:cstheme="minorHAnsi"/>
          <w:sz w:val="28"/>
          <w:szCs w:val="28"/>
        </w:rPr>
        <w:t>00</w:t>
      </w:r>
      <w:r w:rsidRPr="007C4DA1">
        <w:rPr>
          <w:rFonts w:cstheme="minorHAnsi"/>
          <w:sz w:val="28"/>
          <w:szCs w:val="28"/>
        </w:rPr>
        <w:t xml:space="preserve"> hod. Čas prevádzky materskej školy bol schválený zriaďovateľom dňa </w:t>
      </w:r>
      <w:r w:rsidR="0056734C" w:rsidRPr="007C4DA1">
        <w:rPr>
          <w:rFonts w:cstheme="minorHAnsi"/>
          <w:sz w:val="28"/>
          <w:szCs w:val="28"/>
        </w:rPr>
        <w:t>30.8 2024</w:t>
      </w:r>
      <w:r w:rsidRPr="007C4DA1">
        <w:rPr>
          <w:rFonts w:cstheme="minorHAnsi"/>
          <w:sz w:val="28"/>
          <w:szCs w:val="28"/>
        </w:rPr>
        <w:t xml:space="preserve">. </w:t>
      </w:r>
      <w:r w:rsidRPr="007C4DA1">
        <w:rPr>
          <w:rFonts w:cstheme="minorHAnsi"/>
          <w:bCs/>
          <w:sz w:val="28"/>
          <w:szCs w:val="28"/>
        </w:rPr>
        <w:t>Fotokópia dokladu o schválení času prevádzky materskej školy zriaďovateľom je prílohou č. 3 školského poriadku.</w:t>
      </w:r>
    </w:p>
    <w:p w14:paraId="3D95C61A" w14:textId="77777777" w:rsidR="00797521" w:rsidRPr="007C4DA1" w:rsidRDefault="00797521" w:rsidP="006B4202">
      <w:pPr>
        <w:numPr>
          <w:ilvl w:val="0"/>
          <w:numId w:val="29"/>
        </w:numPr>
        <w:spacing w:after="120" w:line="276" w:lineRule="auto"/>
        <w:jc w:val="both"/>
        <w:rPr>
          <w:rFonts w:cstheme="minorHAnsi"/>
          <w:sz w:val="28"/>
          <w:szCs w:val="28"/>
        </w:rPr>
      </w:pPr>
      <w:r w:rsidRPr="007C4DA1">
        <w:rPr>
          <w:rFonts w:cstheme="minorHAnsi"/>
          <w:bCs/>
          <w:sz w:val="28"/>
          <w:szCs w:val="28"/>
        </w:rPr>
        <w:t>Počas  mesiacov júl a august je prevádzka MŠ prerušená najmenej na 3 týždne z dôvodov potreby dôkladného čistenia MŠ, dezinfekcie prostredia a hračiek, ako aj čerpania dovolenky pedagogických zamestnancov a odborných zamestnancov.</w:t>
      </w:r>
    </w:p>
    <w:p w14:paraId="35DDA62B" w14:textId="77777777" w:rsidR="00797521" w:rsidRPr="007C4DA1" w:rsidRDefault="00797521" w:rsidP="006B4202">
      <w:pPr>
        <w:numPr>
          <w:ilvl w:val="0"/>
          <w:numId w:val="29"/>
        </w:numPr>
        <w:spacing w:after="120" w:line="276" w:lineRule="auto"/>
        <w:jc w:val="both"/>
        <w:rPr>
          <w:rFonts w:cstheme="minorHAnsi"/>
          <w:sz w:val="28"/>
          <w:szCs w:val="28"/>
        </w:rPr>
      </w:pPr>
      <w:r w:rsidRPr="007C4DA1">
        <w:rPr>
          <w:rFonts w:cstheme="minorHAnsi"/>
          <w:bCs/>
          <w:sz w:val="28"/>
          <w:szCs w:val="28"/>
        </w:rPr>
        <w:t>Prerušenie alebo obmedzenie prevádzky materskej školy počas mesiacov júl a august oznamuje riaditeľ školy najmenej dva mesiace pred začiatkom prerušenia. Informáciu o dočasnom prerušení prevádzky materskej školy alebo obmedzení prevádzky materskej školy riaditeľ zverejňuje bez zbytočného odkladu na mieste dostupnom zákonným zástupcom a na webovom sídle materskej školy.</w:t>
      </w:r>
    </w:p>
    <w:p w14:paraId="133C877B" w14:textId="77777777" w:rsidR="00797521" w:rsidRDefault="00797521" w:rsidP="006B4202">
      <w:pPr>
        <w:numPr>
          <w:ilvl w:val="0"/>
          <w:numId w:val="29"/>
        </w:numPr>
        <w:spacing w:after="120" w:line="276" w:lineRule="auto"/>
        <w:jc w:val="both"/>
        <w:rPr>
          <w:rFonts w:cstheme="minorHAnsi"/>
          <w:sz w:val="28"/>
          <w:szCs w:val="28"/>
        </w:rPr>
      </w:pPr>
      <w:r w:rsidRPr="007C4DA1">
        <w:rPr>
          <w:rFonts w:cstheme="minorHAnsi"/>
          <w:sz w:val="28"/>
          <w:szCs w:val="28"/>
        </w:rPr>
        <w:t>Neprítomnosť dieťaťa ospravedlňuje materská škola na základe žiadosti jeho zákonného zástupcu alebo zástupcu zariadenia; vo výnimočných a osobitne odôvodnených prípadoch MŠ môže vyžadovať lekárske potvrdenie o chorobe alebo iný doklad potvrdzujúci odôvodnenosť neprítomnosti. Ak neprítomnosť dieťaťa, ktoré plní povinné predprimárne vzdelávanie, z dôvodu ochorenia trvá najviac sedem po sebe nasledujúcich vyučovacích dní, neprítomnosť ospravedlňuje zákonný zástupca alebo zástupca zariadenia; ak neprítomnosť takého dieťaťa z dôvodu ochorenia trvá viac ako sedem po sebe nasledujúcich vyučovacích dní, vyžaduje sa aj predloženie potvrdenia od lekára. Ak dieťa plniace povinné predprimárne vzdelávanie neospravedlnene vynechá viac ako 5 dní v mesiaci, ide zo strany zákonného zástupcu o zanedbávanie starostlivosti o povinné predprimárne vzdelávanie dieťaťa. Túto skutočnosť riaditeľ školy oznamuje príslušnému úradu práce, sociálnych vecí a rodiny a obci, v ktorej má zákonný zástupca dieťaťa trvalý pobyt.</w:t>
      </w:r>
    </w:p>
    <w:p w14:paraId="4338C4A8" w14:textId="77777777" w:rsidR="002A651A" w:rsidRDefault="002A651A" w:rsidP="002A651A">
      <w:pPr>
        <w:spacing w:after="120" w:line="276" w:lineRule="auto"/>
        <w:jc w:val="both"/>
        <w:rPr>
          <w:rFonts w:cstheme="minorHAnsi"/>
          <w:sz w:val="28"/>
          <w:szCs w:val="28"/>
        </w:rPr>
      </w:pPr>
    </w:p>
    <w:p w14:paraId="0A6FFFF2" w14:textId="77777777" w:rsidR="002A651A" w:rsidRPr="007C4DA1" w:rsidRDefault="002A651A" w:rsidP="002A651A">
      <w:pPr>
        <w:spacing w:after="120" w:line="276" w:lineRule="auto"/>
        <w:jc w:val="both"/>
        <w:rPr>
          <w:rFonts w:cstheme="minorHAnsi"/>
          <w:sz w:val="28"/>
          <w:szCs w:val="28"/>
        </w:rPr>
      </w:pPr>
    </w:p>
    <w:p w14:paraId="76322EA1" w14:textId="77777777" w:rsidR="003F089B" w:rsidRPr="007C4DA1" w:rsidRDefault="00797521" w:rsidP="006B4202">
      <w:pPr>
        <w:numPr>
          <w:ilvl w:val="0"/>
          <w:numId w:val="14"/>
        </w:numPr>
        <w:spacing w:after="120" w:line="276" w:lineRule="auto"/>
        <w:jc w:val="both"/>
        <w:rPr>
          <w:rFonts w:cstheme="minorHAnsi"/>
          <w:sz w:val="28"/>
          <w:szCs w:val="28"/>
        </w:rPr>
      </w:pPr>
      <w:r w:rsidRPr="007C4DA1">
        <w:rPr>
          <w:rFonts w:cstheme="minorHAnsi"/>
          <w:sz w:val="28"/>
          <w:szCs w:val="28"/>
        </w:rPr>
        <w:lastRenderedPageBreak/>
        <w:t>Konzultačné hodiny sú</w:t>
      </w:r>
      <w:r w:rsidR="003F089B" w:rsidRPr="007C4DA1">
        <w:rPr>
          <w:rFonts w:cstheme="minorHAnsi"/>
          <w:sz w:val="28"/>
          <w:szCs w:val="28"/>
        </w:rPr>
        <w:t>:</w:t>
      </w:r>
    </w:p>
    <w:tbl>
      <w:tblPr>
        <w:tblStyle w:val="Mriekatabuky"/>
        <w:tblW w:w="0" w:type="auto"/>
        <w:tblInd w:w="720" w:type="dxa"/>
        <w:tblLook w:val="04A0" w:firstRow="1" w:lastRow="0" w:firstColumn="1" w:lastColumn="0" w:noHBand="0" w:noVBand="1"/>
      </w:tblPr>
      <w:tblGrid>
        <w:gridCol w:w="2770"/>
        <w:gridCol w:w="2797"/>
        <w:gridCol w:w="2775"/>
      </w:tblGrid>
      <w:tr w:rsidR="003F089B" w:rsidRPr="007C4DA1" w14:paraId="7C50B5F1" w14:textId="77777777" w:rsidTr="003F089B">
        <w:tc>
          <w:tcPr>
            <w:tcW w:w="3020" w:type="dxa"/>
          </w:tcPr>
          <w:p w14:paraId="0BDEC66D" w14:textId="77777777" w:rsidR="003F089B" w:rsidRPr="007C4DA1" w:rsidRDefault="003F089B" w:rsidP="003F089B">
            <w:pPr>
              <w:spacing w:after="120" w:line="276" w:lineRule="auto"/>
              <w:jc w:val="both"/>
              <w:rPr>
                <w:rFonts w:cstheme="minorHAnsi"/>
                <w:sz w:val="28"/>
                <w:szCs w:val="28"/>
              </w:rPr>
            </w:pPr>
          </w:p>
        </w:tc>
        <w:tc>
          <w:tcPr>
            <w:tcW w:w="3021" w:type="dxa"/>
          </w:tcPr>
          <w:p w14:paraId="10BC4E1F" w14:textId="77777777" w:rsidR="003F089B" w:rsidRPr="007C4DA1" w:rsidRDefault="003F089B" w:rsidP="003F089B">
            <w:pPr>
              <w:spacing w:after="120" w:line="276" w:lineRule="auto"/>
              <w:jc w:val="both"/>
              <w:rPr>
                <w:rFonts w:cstheme="minorHAnsi"/>
                <w:sz w:val="28"/>
                <w:szCs w:val="28"/>
              </w:rPr>
            </w:pPr>
            <w:r w:rsidRPr="007C4DA1">
              <w:rPr>
                <w:rFonts w:cstheme="minorHAnsi"/>
                <w:sz w:val="28"/>
                <w:szCs w:val="28"/>
              </w:rPr>
              <w:t>Mgr. Vallová Jana</w:t>
            </w:r>
          </w:p>
          <w:p w14:paraId="7C6EF5A5" w14:textId="60B5DC43" w:rsidR="003F089B" w:rsidRPr="007C4DA1" w:rsidRDefault="003F089B" w:rsidP="003F089B">
            <w:pPr>
              <w:spacing w:after="120" w:line="276" w:lineRule="auto"/>
              <w:jc w:val="both"/>
              <w:rPr>
                <w:rFonts w:cstheme="minorHAnsi"/>
                <w:sz w:val="28"/>
                <w:szCs w:val="28"/>
              </w:rPr>
            </w:pPr>
            <w:r w:rsidRPr="007C4DA1">
              <w:rPr>
                <w:rFonts w:cstheme="minorHAnsi"/>
                <w:sz w:val="28"/>
                <w:szCs w:val="28"/>
              </w:rPr>
              <w:t xml:space="preserve">(poverená riadením </w:t>
            </w:r>
            <w:proofErr w:type="spellStart"/>
            <w:r w:rsidRPr="007C4DA1">
              <w:rPr>
                <w:rFonts w:cstheme="minorHAnsi"/>
                <w:sz w:val="28"/>
                <w:szCs w:val="28"/>
              </w:rPr>
              <w:t>Mš</w:t>
            </w:r>
            <w:proofErr w:type="spellEnd"/>
            <w:r w:rsidRPr="007C4DA1">
              <w:rPr>
                <w:rFonts w:cstheme="minorHAnsi"/>
                <w:sz w:val="28"/>
                <w:szCs w:val="28"/>
              </w:rPr>
              <w:t>)</w:t>
            </w:r>
          </w:p>
        </w:tc>
        <w:tc>
          <w:tcPr>
            <w:tcW w:w="3021" w:type="dxa"/>
          </w:tcPr>
          <w:p w14:paraId="01F0C566" w14:textId="77777777" w:rsidR="003F089B" w:rsidRPr="007C4DA1" w:rsidRDefault="003F089B" w:rsidP="003F089B">
            <w:pPr>
              <w:spacing w:after="120" w:line="276" w:lineRule="auto"/>
              <w:jc w:val="both"/>
              <w:rPr>
                <w:rFonts w:cstheme="minorHAnsi"/>
                <w:sz w:val="28"/>
                <w:szCs w:val="28"/>
              </w:rPr>
            </w:pPr>
            <w:r w:rsidRPr="007C4DA1">
              <w:rPr>
                <w:rFonts w:cstheme="minorHAnsi"/>
                <w:sz w:val="28"/>
                <w:szCs w:val="28"/>
              </w:rPr>
              <w:t>Hatalová Jana</w:t>
            </w:r>
          </w:p>
          <w:p w14:paraId="47D2C808" w14:textId="0B1D6DFD" w:rsidR="003F089B" w:rsidRPr="007C4DA1" w:rsidRDefault="003F089B" w:rsidP="003F089B">
            <w:pPr>
              <w:spacing w:after="120" w:line="276" w:lineRule="auto"/>
              <w:jc w:val="both"/>
              <w:rPr>
                <w:rFonts w:cstheme="minorHAnsi"/>
                <w:sz w:val="28"/>
                <w:szCs w:val="28"/>
              </w:rPr>
            </w:pPr>
            <w:r w:rsidRPr="007C4DA1">
              <w:rPr>
                <w:rFonts w:cstheme="minorHAnsi"/>
                <w:sz w:val="28"/>
                <w:szCs w:val="28"/>
              </w:rPr>
              <w:t>(vedúca ŠJ)</w:t>
            </w:r>
          </w:p>
        </w:tc>
      </w:tr>
      <w:tr w:rsidR="003F089B" w:rsidRPr="007C4DA1" w14:paraId="3CEB0152" w14:textId="77777777" w:rsidTr="003F089B">
        <w:tc>
          <w:tcPr>
            <w:tcW w:w="3020" w:type="dxa"/>
          </w:tcPr>
          <w:p w14:paraId="3F60D2FD" w14:textId="333BDE18" w:rsidR="003F089B" w:rsidRPr="007C4DA1" w:rsidRDefault="003F089B" w:rsidP="003F089B">
            <w:pPr>
              <w:spacing w:after="120" w:line="276" w:lineRule="auto"/>
              <w:jc w:val="both"/>
              <w:rPr>
                <w:rFonts w:cstheme="minorHAnsi"/>
                <w:sz w:val="28"/>
                <w:szCs w:val="28"/>
              </w:rPr>
            </w:pPr>
            <w:r w:rsidRPr="007C4DA1">
              <w:rPr>
                <w:rFonts w:cstheme="minorHAnsi"/>
                <w:sz w:val="28"/>
                <w:szCs w:val="28"/>
              </w:rPr>
              <w:t>Párny týždeň</w:t>
            </w:r>
          </w:p>
        </w:tc>
        <w:tc>
          <w:tcPr>
            <w:tcW w:w="3021" w:type="dxa"/>
          </w:tcPr>
          <w:p w14:paraId="008B183E" w14:textId="3D9D9A77" w:rsidR="003F089B" w:rsidRPr="007C4DA1" w:rsidRDefault="003F089B" w:rsidP="003F089B">
            <w:pPr>
              <w:spacing w:after="120" w:line="276" w:lineRule="auto"/>
              <w:jc w:val="both"/>
              <w:rPr>
                <w:rFonts w:cstheme="minorHAnsi"/>
                <w:sz w:val="28"/>
                <w:szCs w:val="28"/>
              </w:rPr>
            </w:pPr>
            <w:r w:rsidRPr="007C4DA1">
              <w:rPr>
                <w:rFonts w:cstheme="minorHAnsi"/>
                <w:sz w:val="28"/>
                <w:szCs w:val="28"/>
              </w:rPr>
              <w:t>16:00 – 16: 30</w:t>
            </w:r>
          </w:p>
        </w:tc>
        <w:tc>
          <w:tcPr>
            <w:tcW w:w="3021" w:type="dxa"/>
          </w:tcPr>
          <w:p w14:paraId="732DBE50" w14:textId="60EF72A8" w:rsidR="003F089B" w:rsidRPr="007C4DA1" w:rsidRDefault="003F089B" w:rsidP="003F089B">
            <w:pPr>
              <w:spacing w:after="120" w:line="276" w:lineRule="auto"/>
              <w:jc w:val="both"/>
              <w:rPr>
                <w:rFonts w:cstheme="minorHAnsi"/>
                <w:sz w:val="28"/>
                <w:szCs w:val="28"/>
              </w:rPr>
            </w:pPr>
            <w:r w:rsidRPr="007C4DA1">
              <w:rPr>
                <w:rFonts w:cstheme="minorHAnsi"/>
                <w:sz w:val="28"/>
                <w:szCs w:val="28"/>
              </w:rPr>
              <w:t>11:30 – 15:30</w:t>
            </w:r>
          </w:p>
        </w:tc>
      </w:tr>
      <w:tr w:rsidR="003F089B" w:rsidRPr="007C4DA1" w14:paraId="27E1050D" w14:textId="77777777" w:rsidTr="003F089B">
        <w:tc>
          <w:tcPr>
            <w:tcW w:w="3020" w:type="dxa"/>
          </w:tcPr>
          <w:p w14:paraId="1E9E685B" w14:textId="5D1797E1" w:rsidR="003F089B" w:rsidRPr="007C4DA1" w:rsidRDefault="003F089B" w:rsidP="003F089B">
            <w:pPr>
              <w:spacing w:after="120" w:line="276" w:lineRule="auto"/>
              <w:jc w:val="both"/>
              <w:rPr>
                <w:rFonts w:cstheme="minorHAnsi"/>
                <w:sz w:val="28"/>
                <w:szCs w:val="28"/>
              </w:rPr>
            </w:pPr>
            <w:r w:rsidRPr="007C4DA1">
              <w:rPr>
                <w:rFonts w:cstheme="minorHAnsi"/>
                <w:sz w:val="28"/>
                <w:szCs w:val="28"/>
              </w:rPr>
              <w:t>Nepárny týždeň</w:t>
            </w:r>
          </w:p>
        </w:tc>
        <w:tc>
          <w:tcPr>
            <w:tcW w:w="3021" w:type="dxa"/>
          </w:tcPr>
          <w:p w14:paraId="3E161C10" w14:textId="2D784DF9" w:rsidR="003F089B" w:rsidRPr="007C4DA1" w:rsidRDefault="003F089B" w:rsidP="003F089B">
            <w:pPr>
              <w:spacing w:after="120" w:line="276" w:lineRule="auto"/>
              <w:jc w:val="both"/>
              <w:rPr>
                <w:rFonts w:cstheme="minorHAnsi"/>
                <w:sz w:val="28"/>
                <w:szCs w:val="28"/>
              </w:rPr>
            </w:pPr>
            <w:r w:rsidRPr="007C4DA1">
              <w:rPr>
                <w:rFonts w:cstheme="minorHAnsi"/>
                <w:sz w:val="28"/>
                <w:szCs w:val="28"/>
              </w:rPr>
              <w:t>11:00 – 12:00</w:t>
            </w:r>
          </w:p>
        </w:tc>
        <w:tc>
          <w:tcPr>
            <w:tcW w:w="3021" w:type="dxa"/>
          </w:tcPr>
          <w:p w14:paraId="713F63B5" w14:textId="20AA1020" w:rsidR="003F089B" w:rsidRPr="007C4DA1" w:rsidRDefault="003F089B" w:rsidP="003F089B">
            <w:pPr>
              <w:spacing w:after="120" w:line="276" w:lineRule="auto"/>
              <w:jc w:val="both"/>
              <w:rPr>
                <w:rFonts w:cstheme="minorHAnsi"/>
                <w:sz w:val="28"/>
                <w:szCs w:val="28"/>
              </w:rPr>
            </w:pPr>
            <w:r w:rsidRPr="007C4DA1">
              <w:rPr>
                <w:rFonts w:cstheme="minorHAnsi"/>
                <w:sz w:val="28"/>
                <w:szCs w:val="28"/>
              </w:rPr>
              <w:t>7:00 – 11:00</w:t>
            </w:r>
          </w:p>
        </w:tc>
      </w:tr>
    </w:tbl>
    <w:p w14:paraId="0A4B6F49" w14:textId="77777777" w:rsidR="003F089B" w:rsidRPr="007C4DA1" w:rsidRDefault="003F089B" w:rsidP="003F089B">
      <w:pPr>
        <w:spacing w:after="120" w:line="276" w:lineRule="auto"/>
        <w:ind w:left="720"/>
        <w:jc w:val="both"/>
        <w:rPr>
          <w:rFonts w:cstheme="minorHAnsi"/>
          <w:sz w:val="28"/>
          <w:szCs w:val="28"/>
        </w:rPr>
      </w:pPr>
    </w:p>
    <w:p w14:paraId="265AA53D" w14:textId="23122613" w:rsidR="00797521" w:rsidRPr="007C4DA1" w:rsidRDefault="00797521" w:rsidP="003F089B">
      <w:pPr>
        <w:spacing w:after="120" w:line="276" w:lineRule="auto"/>
        <w:ind w:left="720"/>
        <w:jc w:val="both"/>
        <w:rPr>
          <w:rFonts w:cstheme="minorHAnsi"/>
          <w:sz w:val="28"/>
          <w:szCs w:val="28"/>
        </w:rPr>
      </w:pPr>
      <w:r w:rsidRPr="007C4DA1">
        <w:rPr>
          <w:rFonts w:cstheme="minorHAnsi"/>
          <w:sz w:val="28"/>
          <w:szCs w:val="28"/>
        </w:rPr>
        <w:t xml:space="preserve"> prípadne podľa predchádzajúceho dohovoru so zákonným zástupcom dieťaťa.</w:t>
      </w:r>
    </w:p>
    <w:p w14:paraId="33C63FD0" w14:textId="2A4DB7F4" w:rsidR="00656EE5" w:rsidRPr="007C4DA1" w:rsidRDefault="00656EE5" w:rsidP="006B4202">
      <w:pPr>
        <w:spacing w:after="120" w:line="276" w:lineRule="auto"/>
        <w:ind w:left="426"/>
        <w:jc w:val="center"/>
        <w:rPr>
          <w:rFonts w:cstheme="minorHAnsi"/>
          <w:b/>
          <w:sz w:val="28"/>
          <w:szCs w:val="28"/>
        </w:rPr>
      </w:pPr>
      <w:r w:rsidRPr="007C4DA1">
        <w:rPr>
          <w:rFonts w:cstheme="minorHAnsi"/>
          <w:b/>
          <w:sz w:val="28"/>
          <w:szCs w:val="28"/>
        </w:rPr>
        <w:t>Čl. 12</w:t>
      </w:r>
    </w:p>
    <w:p w14:paraId="0296D1ED" w14:textId="7B6F3018" w:rsidR="00656EE5" w:rsidRPr="007C4DA1" w:rsidRDefault="000D281A" w:rsidP="006B4202">
      <w:pPr>
        <w:spacing w:after="120" w:line="276" w:lineRule="auto"/>
        <w:ind w:left="426"/>
        <w:jc w:val="center"/>
        <w:rPr>
          <w:rFonts w:cstheme="minorHAnsi"/>
          <w:b/>
          <w:sz w:val="28"/>
          <w:szCs w:val="28"/>
        </w:rPr>
      </w:pPr>
      <w:r w:rsidRPr="007C4DA1">
        <w:rPr>
          <w:rFonts w:cstheme="minorHAnsi"/>
          <w:b/>
          <w:sz w:val="28"/>
          <w:szCs w:val="28"/>
        </w:rPr>
        <w:t>Preberanie</w:t>
      </w:r>
      <w:r w:rsidR="00604EC7" w:rsidRPr="007C4DA1">
        <w:rPr>
          <w:rFonts w:cstheme="minorHAnsi"/>
          <w:b/>
          <w:sz w:val="28"/>
          <w:szCs w:val="28"/>
        </w:rPr>
        <w:t xml:space="preserve"> a odovzdávanie</w:t>
      </w:r>
      <w:r w:rsidRPr="007C4DA1">
        <w:rPr>
          <w:rFonts w:cstheme="minorHAnsi"/>
          <w:b/>
          <w:sz w:val="28"/>
          <w:szCs w:val="28"/>
        </w:rPr>
        <w:t xml:space="preserve"> detí</w:t>
      </w:r>
    </w:p>
    <w:p w14:paraId="4DD47B79" w14:textId="77777777" w:rsidR="006B4202" w:rsidRPr="007C4DA1" w:rsidRDefault="00DF00AB" w:rsidP="006B4202">
      <w:pPr>
        <w:pStyle w:val="Odsekzoznamu"/>
        <w:numPr>
          <w:ilvl w:val="0"/>
          <w:numId w:val="38"/>
        </w:numPr>
        <w:spacing w:after="120" w:line="276" w:lineRule="auto"/>
        <w:jc w:val="both"/>
        <w:rPr>
          <w:rFonts w:cstheme="minorHAnsi"/>
          <w:b/>
          <w:bCs/>
          <w:sz w:val="28"/>
          <w:szCs w:val="28"/>
        </w:rPr>
      </w:pPr>
      <w:r w:rsidRPr="007C4DA1">
        <w:rPr>
          <w:rFonts w:cstheme="minorHAnsi"/>
          <w:sz w:val="28"/>
          <w:szCs w:val="28"/>
        </w:rPr>
        <w:t xml:space="preserve">Za bezpečnosť a ochranu zdravia dieťaťa zodpovedajú pedagogickí zamestnanci materskej školy od prevzatia dieťaťa až po jeho odovzdanie zákonnému zástupcovi alebo ním splnomocnenej osobe. Vzor plnomocenstva na prebratie dieťaťa z materskej školy je prílohou č. 2 školského poriadku. </w:t>
      </w:r>
    </w:p>
    <w:p w14:paraId="1F1521F7" w14:textId="77777777" w:rsidR="006B4202" w:rsidRPr="007C4DA1" w:rsidRDefault="00DF00AB" w:rsidP="006B4202">
      <w:pPr>
        <w:pStyle w:val="Odsekzoznamu"/>
        <w:numPr>
          <w:ilvl w:val="0"/>
          <w:numId w:val="38"/>
        </w:numPr>
        <w:spacing w:after="120" w:line="276" w:lineRule="auto"/>
        <w:jc w:val="both"/>
        <w:rPr>
          <w:rFonts w:cstheme="minorHAnsi"/>
          <w:b/>
          <w:bCs/>
          <w:sz w:val="28"/>
          <w:szCs w:val="28"/>
        </w:rPr>
      </w:pPr>
      <w:r w:rsidRPr="007C4DA1">
        <w:rPr>
          <w:rFonts w:cstheme="minorHAnsi"/>
          <w:sz w:val="28"/>
          <w:szCs w:val="28"/>
        </w:rPr>
        <w:t xml:space="preserve">Učiteľka odovzdáva dieťa len inej učiteľke materskej školy, inej fyzickej osobe zabezpečujúcej krúžkovú činnosť, zákonnému zástupcovi alebo ním splnomocnenej osobe. </w:t>
      </w:r>
    </w:p>
    <w:p w14:paraId="3B8AD26D" w14:textId="7460ED86" w:rsidR="006B4202" w:rsidRPr="007C4DA1" w:rsidRDefault="00DF00AB" w:rsidP="006B4202">
      <w:pPr>
        <w:pStyle w:val="Odsekzoznamu"/>
        <w:numPr>
          <w:ilvl w:val="0"/>
          <w:numId w:val="38"/>
        </w:numPr>
        <w:spacing w:after="120" w:line="276" w:lineRule="auto"/>
        <w:jc w:val="both"/>
        <w:rPr>
          <w:rFonts w:cstheme="minorHAnsi"/>
          <w:b/>
          <w:bCs/>
          <w:sz w:val="28"/>
          <w:szCs w:val="28"/>
        </w:rPr>
      </w:pPr>
      <w:r w:rsidRPr="007C4DA1">
        <w:rPr>
          <w:rFonts w:cstheme="minorHAnsi"/>
          <w:sz w:val="28"/>
          <w:szCs w:val="28"/>
        </w:rPr>
        <w:t xml:space="preserve">Zákonný zástupca alebo ním splnomocnená osoba privádza dieťa do materskej školy v čase od </w:t>
      </w:r>
      <w:r w:rsidR="003F089B" w:rsidRPr="007C4DA1">
        <w:rPr>
          <w:rFonts w:cstheme="minorHAnsi"/>
          <w:sz w:val="28"/>
          <w:szCs w:val="28"/>
        </w:rPr>
        <w:t>7:00 do 8:30 hod.</w:t>
      </w:r>
      <w:r w:rsidRPr="007C4DA1">
        <w:rPr>
          <w:rFonts w:cstheme="minorHAnsi"/>
          <w:sz w:val="28"/>
          <w:szCs w:val="28"/>
        </w:rPr>
        <w:t xml:space="preserve"> a osobne ho odovzdá učiteľke. </w:t>
      </w:r>
    </w:p>
    <w:p w14:paraId="52D18055" w14:textId="7DCD20E6" w:rsidR="006B4202" w:rsidRPr="007C4DA1" w:rsidRDefault="00DF00AB" w:rsidP="006B4202">
      <w:pPr>
        <w:pStyle w:val="Odsekzoznamu"/>
        <w:numPr>
          <w:ilvl w:val="0"/>
          <w:numId w:val="38"/>
        </w:numPr>
        <w:spacing w:after="120" w:line="276" w:lineRule="auto"/>
        <w:jc w:val="both"/>
        <w:rPr>
          <w:rFonts w:cstheme="minorHAnsi"/>
          <w:b/>
          <w:bCs/>
          <w:sz w:val="28"/>
          <w:szCs w:val="28"/>
        </w:rPr>
      </w:pPr>
      <w:r w:rsidRPr="007C4DA1">
        <w:rPr>
          <w:rFonts w:cstheme="minorHAnsi"/>
          <w:sz w:val="28"/>
          <w:szCs w:val="28"/>
        </w:rPr>
        <w:t xml:space="preserve">Zákonný zástupca alebo ním splnomocnená osoba preberá dieťa v čase </w:t>
      </w:r>
      <w:r w:rsidR="003F089B" w:rsidRPr="007C4DA1">
        <w:rPr>
          <w:rFonts w:cstheme="minorHAnsi"/>
          <w:sz w:val="28"/>
          <w:szCs w:val="28"/>
        </w:rPr>
        <w:t xml:space="preserve">od 12:00 do 12:30 </w:t>
      </w:r>
      <w:r w:rsidRPr="007C4DA1">
        <w:rPr>
          <w:rFonts w:cstheme="minorHAnsi"/>
          <w:sz w:val="28"/>
          <w:szCs w:val="28"/>
        </w:rPr>
        <w:t>pri pold</w:t>
      </w:r>
      <w:r w:rsidR="00B47707" w:rsidRPr="007C4DA1">
        <w:rPr>
          <w:rFonts w:cstheme="minorHAnsi"/>
          <w:sz w:val="28"/>
          <w:szCs w:val="28"/>
        </w:rPr>
        <w:t>ennom</w:t>
      </w:r>
      <w:r w:rsidRPr="007C4DA1">
        <w:rPr>
          <w:rFonts w:cstheme="minorHAnsi"/>
          <w:sz w:val="28"/>
          <w:szCs w:val="28"/>
        </w:rPr>
        <w:t xml:space="preserve"> pobyte alebo od </w:t>
      </w:r>
      <w:r w:rsidR="003F089B" w:rsidRPr="007C4DA1">
        <w:rPr>
          <w:rFonts w:cstheme="minorHAnsi"/>
          <w:sz w:val="28"/>
          <w:szCs w:val="28"/>
        </w:rPr>
        <w:t>15:00 do 16:00</w:t>
      </w:r>
      <w:r w:rsidRPr="007C4DA1">
        <w:rPr>
          <w:rFonts w:cstheme="minorHAnsi"/>
          <w:sz w:val="28"/>
          <w:szCs w:val="28"/>
        </w:rPr>
        <w:t xml:space="preserve"> pri celodennom pobyte. </w:t>
      </w:r>
    </w:p>
    <w:p w14:paraId="14330636" w14:textId="77777777" w:rsidR="006B4202" w:rsidRPr="007C4DA1" w:rsidRDefault="00DF00AB" w:rsidP="006B4202">
      <w:pPr>
        <w:pStyle w:val="Odsekzoznamu"/>
        <w:numPr>
          <w:ilvl w:val="0"/>
          <w:numId w:val="38"/>
        </w:numPr>
        <w:spacing w:after="120" w:line="276" w:lineRule="auto"/>
        <w:jc w:val="both"/>
        <w:rPr>
          <w:rFonts w:cstheme="minorHAnsi"/>
          <w:b/>
          <w:bCs/>
          <w:sz w:val="28"/>
          <w:szCs w:val="28"/>
        </w:rPr>
      </w:pPr>
      <w:r w:rsidRPr="007C4DA1">
        <w:rPr>
          <w:rFonts w:cstheme="minorHAnsi"/>
          <w:sz w:val="28"/>
          <w:szCs w:val="28"/>
        </w:rPr>
        <w:t xml:space="preserve">V prípade dochádzky dieťaťa v inom čase, ak je to nutné, dohodne zákonný zástupca čas jeho príchodu a spôsob stravovania tak, aby nenarušil priebeh výchovno-vzdelávacej činnosti ostatných detí. </w:t>
      </w:r>
    </w:p>
    <w:p w14:paraId="700F1002" w14:textId="77777777" w:rsidR="006B4202" w:rsidRPr="007C4DA1" w:rsidRDefault="00DF00AB" w:rsidP="006B4202">
      <w:pPr>
        <w:pStyle w:val="Odsekzoznamu"/>
        <w:numPr>
          <w:ilvl w:val="0"/>
          <w:numId w:val="38"/>
        </w:numPr>
        <w:spacing w:after="120" w:line="276" w:lineRule="auto"/>
        <w:jc w:val="both"/>
        <w:rPr>
          <w:rFonts w:cstheme="minorHAnsi"/>
          <w:b/>
          <w:bCs/>
          <w:sz w:val="28"/>
          <w:szCs w:val="28"/>
        </w:rPr>
      </w:pPr>
      <w:r w:rsidRPr="007C4DA1">
        <w:rPr>
          <w:rFonts w:cstheme="minorHAnsi"/>
          <w:sz w:val="28"/>
          <w:szCs w:val="28"/>
        </w:rPr>
        <w:t>Materská škola je povinná zisťovať, či zdravotný stav dieťaťa umožňuje jeho prebratie do materskej školy. Zodpovedná službukonajúca učiteľka v dňoch školského vyučovania pred prebratím dieťaťa vykonáva tzv. „ranný filter“.</w:t>
      </w:r>
    </w:p>
    <w:p w14:paraId="06FF6BE8" w14:textId="77777777" w:rsidR="006B4202" w:rsidRPr="007C4DA1" w:rsidRDefault="00DF00AB" w:rsidP="006B4202">
      <w:pPr>
        <w:pStyle w:val="Odsekzoznamu"/>
        <w:numPr>
          <w:ilvl w:val="0"/>
          <w:numId w:val="38"/>
        </w:numPr>
        <w:spacing w:after="120" w:line="276" w:lineRule="auto"/>
        <w:jc w:val="both"/>
        <w:rPr>
          <w:rFonts w:cstheme="minorHAnsi"/>
          <w:b/>
          <w:bCs/>
          <w:sz w:val="28"/>
          <w:szCs w:val="28"/>
        </w:rPr>
      </w:pPr>
      <w:r w:rsidRPr="007C4DA1">
        <w:rPr>
          <w:rFonts w:cstheme="minorHAnsi"/>
          <w:sz w:val="28"/>
          <w:szCs w:val="28"/>
        </w:rPr>
        <w:t xml:space="preserve">Cieľom „ranného filtra“ je identifikovať deti, ktoré navonok prejavujú zreteľné príznaky, ktoré by mohli znamenať infekčné ochorenie dieťaťa s </w:t>
      </w:r>
      <w:r w:rsidRPr="007C4DA1">
        <w:rPr>
          <w:rFonts w:cstheme="minorHAnsi"/>
          <w:sz w:val="28"/>
          <w:szCs w:val="28"/>
        </w:rPr>
        <w:lastRenderedPageBreak/>
        <w:t>možnosťou ohrozenia ostatných detí v materskej škole. „Ranný filter“ nie je nástrojom vyvodzovania záverov o zdraví a chorobe dieťaťa. Pri vykonávaní „ranného filtra“ učiteľka materskej školy pohľadom skontroluje oči, uši, nos a viditeľné časti kože a vyzve dieťa, aby zakašlalo. Učiteľka dieťa odmietne prevziať do materskej školy, ak má oči výrazne lesklé alebo červené, s hnisavým výtokom,  dieťaťu z uší vyteká tekutina a je zaschnutá na ušnici, dieťaťu z nosa vyteká hustá skalená tekutina, okolie nosa má červené, podráždené, má na tvári alebo na končatinách zapálené, hnisajúce miesta a miesta aj s chrastami, má intenzívny dusivý kašeľ alebo výrazný vlhký produktívny kašeľ. Ak dieťa tieto príznaky nemá, učiteľka dieťa od zákonného zástupcu prevezme.</w:t>
      </w:r>
    </w:p>
    <w:p w14:paraId="2F0A536A" w14:textId="77777777" w:rsidR="006B4202" w:rsidRPr="007C4DA1" w:rsidRDefault="00DF00AB" w:rsidP="006B4202">
      <w:pPr>
        <w:pStyle w:val="Odsekzoznamu"/>
        <w:numPr>
          <w:ilvl w:val="0"/>
          <w:numId w:val="38"/>
        </w:numPr>
        <w:spacing w:after="120" w:line="276" w:lineRule="auto"/>
        <w:jc w:val="both"/>
        <w:rPr>
          <w:rFonts w:cstheme="minorHAnsi"/>
          <w:b/>
          <w:bCs/>
          <w:sz w:val="28"/>
          <w:szCs w:val="28"/>
        </w:rPr>
      </w:pPr>
      <w:r w:rsidRPr="007C4DA1">
        <w:rPr>
          <w:rFonts w:cstheme="minorHAnsi"/>
          <w:sz w:val="28"/>
          <w:szCs w:val="28"/>
        </w:rPr>
        <w:t>Učiteľka materskej školy môže odmietnuť prebrať dieťa, ak zistí, že nie je zdravotne spôsobilé na pobyt v materskej škole. Ak sa u dieťaťa v materskej škole počas dňa prejavia príznaky ochorenia, učiteľka materskej školy informuje o tejto skutočnosti zákonného zástupcu a zabezpečí jeho izoláciu od ostatných detí a dozor ním povereným zamestnancom materskej školy, ktorý odovzdá dieťa zákonnému zástupcovi alebo ním splnomocnenej plnoletej osobe. Dozor nad dieťaťom prejavujúcim príznaky ochorenia zabezpečí službukonajúca učiteľka iným, v danej chvíli ňou povereným zamestnancom materskej školy.</w:t>
      </w:r>
      <w:r w:rsidRPr="007C4DA1">
        <w:rPr>
          <w:rFonts w:cstheme="minorHAnsi"/>
          <w:b/>
          <w:bCs/>
          <w:sz w:val="28"/>
          <w:szCs w:val="28"/>
        </w:rPr>
        <w:t xml:space="preserve"> </w:t>
      </w:r>
      <w:r w:rsidRPr="007C4DA1">
        <w:rPr>
          <w:rFonts w:cstheme="minorHAnsi"/>
          <w:sz w:val="28"/>
          <w:szCs w:val="28"/>
        </w:rPr>
        <w:t xml:space="preserve">Tento poverený zamestnanec odovzdá dieťa prejavujúce príznaky ochorenia zákonnému zástupcovi alebo ním splnomocnenej plnoletej osobe. V danom prípade nemôže zákonný zástupca na prebratie svojho dieťaťa splnomocniť žiadnu neplnoletú osobu. </w:t>
      </w:r>
    </w:p>
    <w:p w14:paraId="7779A3C6" w14:textId="77777777" w:rsidR="006B4202" w:rsidRPr="007C4DA1" w:rsidRDefault="00DF00AB" w:rsidP="006B4202">
      <w:pPr>
        <w:pStyle w:val="Odsekzoznamu"/>
        <w:numPr>
          <w:ilvl w:val="0"/>
          <w:numId w:val="38"/>
        </w:numPr>
        <w:spacing w:after="120" w:line="276" w:lineRule="auto"/>
        <w:jc w:val="both"/>
        <w:rPr>
          <w:rFonts w:cstheme="minorHAnsi"/>
          <w:b/>
          <w:bCs/>
          <w:sz w:val="28"/>
          <w:szCs w:val="28"/>
        </w:rPr>
      </w:pPr>
      <w:r w:rsidRPr="007C4DA1">
        <w:rPr>
          <w:rFonts w:cstheme="minorHAnsi"/>
          <w:sz w:val="28"/>
          <w:szCs w:val="28"/>
        </w:rPr>
        <w:t xml:space="preserve">Na prevzatie svojho dieťaťa z materskej školy môže zákonný zástupca písomne splnomocniť svoje dieťa staršie ako desať rokov alebo inú osobu, ktorá po prevzatí za dieťa zodpovedá. </w:t>
      </w:r>
    </w:p>
    <w:p w14:paraId="193F0E7A" w14:textId="77777777" w:rsidR="006B4202" w:rsidRPr="007C4DA1" w:rsidRDefault="00DF00AB" w:rsidP="006B4202">
      <w:pPr>
        <w:pStyle w:val="Odsekzoznamu"/>
        <w:numPr>
          <w:ilvl w:val="0"/>
          <w:numId w:val="38"/>
        </w:numPr>
        <w:spacing w:after="120" w:line="276" w:lineRule="auto"/>
        <w:jc w:val="both"/>
        <w:rPr>
          <w:rFonts w:cstheme="minorHAnsi"/>
          <w:b/>
          <w:bCs/>
          <w:sz w:val="28"/>
          <w:szCs w:val="28"/>
        </w:rPr>
      </w:pPr>
      <w:r w:rsidRPr="007C4DA1">
        <w:rPr>
          <w:rFonts w:cstheme="minorHAnsi"/>
          <w:sz w:val="28"/>
          <w:szCs w:val="28"/>
        </w:rPr>
        <w:t xml:space="preserve">Všetky osoby, ktoré zákonný zástupca splnomocní na preberanie dieťaťa z materskej školy, musia byť uvedené v splnomocnení, ktoré platí vždy v príslušnom školskom roku. Zákonný zástupca splnomocní na vyzdvihnutie dieťaťa len osobu, ktorá dokáže zaistiť bezpečnosť a ochranu zdravia dieťaťa. Materská škola nenesie za dieťa odovzdané zákonnému zástupcovi alebo ním splnomocnenej osobe žiadnu zodpovednosť. </w:t>
      </w:r>
    </w:p>
    <w:p w14:paraId="7B5A7927" w14:textId="77777777" w:rsidR="006B4202" w:rsidRPr="007C4DA1" w:rsidRDefault="00DF00AB" w:rsidP="006B4202">
      <w:pPr>
        <w:pStyle w:val="Odsekzoznamu"/>
        <w:numPr>
          <w:ilvl w:val="0"/>
          <w:numId w:val="38"/>
        </w:numPr>
        <w:spacing w:after="120" w:line="276" w:lineRule="auto"/>
        <w:jc w:val="both"/>
        <w:rPr>
          <w:rFonts w:cstheme="minorHAnsi"/>
          <w:b/>
          <w:bCs/>
          <w:sz w:val="28"/>
          <w:szCs w:val="28"/>
        </w:rPr>
      </w:pPr>
      <w:r w:rsidRPr="007C4DA1">
        <w:rPr>
          <w:rFonts w:cstheme="minorHAnsi"/>
          <w:bCs/>
          <w:sz w:val="28"/>
          <w:szCs w:val="28"/>
        </w:rPr>
        <w:t xml:space="preserve">V prípade, že zákonní zástupcovia majú súdnym rozhodnutím, prípadne neodkladným opatrením obmedzené preberanie detí, je potrebné o tom </w:t>
      </w:r>
      <w:r w:rsidRPr="007C4DA1">
        <w:rPr>
          <w:rFonts w:cstheme="minorHAnsi"/>
          <w:bCs/>
          <w:sz w:val="28"/>
          <w:szCs w:val="28"/>
        </w:rPr>
        <w:lastRenderedPageBreak/>
        <w:t>písomne (fotokópiou súdneho alebo úradného rozhodnutia) informovať riaditeľku materskej školy.</w:t>
      </w:r>
    </w:p>
    <w:p w14:paraId="0AAE9F98" w14:textId="77777777" w:rsidR="006B4202" w:rsidRPr="007C4DA1" w:rsidRDefault="00DF00AB" w:rsidP="006B4202">
      <w:pPr>
        <w:pStyle w:val="Odsekzoznamu"/>
        <w:numPr>
          <w:ilvl w:val="0"/>
          <w:numId w:val="38"/>
        </w:numPr>
        <w:spacing w:after="120" w:line="276" w:lineRule="auto"/>
        <w:jc w:val="both"/>
        <w:rPr>
          <w:rFonts w:cstheme="minorHAnsi"/>
          <w:b/>
          <w:bCs/>
          <w:sz w:val="28"/>
          <w:szCs w:val="28"/>
        </w:rPr>
      </w:pPr>
      <w:r w:rsidRPr="007C4DA1">
        <w:rPr>
          <w:rFonts w:cstheme="minorHAnsi"/>
          <w:sz w:val="28"/>
          <w:szCs w:val="28"/>
        </w:rPr>
        <w:t xml:space="preserve">V prípade, ak zákonný zástupca bez predchádzajúcej dohody </w:t>
      </w:r>
      <w:r w:rsidRPr="007C4DA1">
        <w:rPr>
          <w:rFonts w:cstheme="minorHAnsi"/>
          <w:bCs/>
          <w:sz w:val="28"/>
          <w:szCs w:val="28"/>
        </w:rPr>
        <w:t>nevyzdvihne svoje dieťa</w:t>
      </w:r>
      <w:r w:rsidRPr="007C4DA1">
        <w:rPr>
          <w:rFonts w:cstheme="minorHAnsi"/>
          <w:b/>
          <w:bCs/>
          <w:sz w:val="28"/>
          <w:szCs w:val="28"/>
        </w:rPr>
        <w:t xml:space="preserve"> </w:t>
      </w:r>
      <w:r w:rsidRPr="007C4DA1">
        <w:rPr>
          <w:rFonts w:cstheme="minorHAnsi"/>
          <w:sz w:val="28"/>
          <w:szCs w:val="28"/>
        </w:rPr>
        <w:t>z materskej školy do času ukončenia prevádzky materskej školy, materská škola bude kontaktovať postupne všetky osoby, ktoré majú poverenie na prevzatie dieťaťa, ak ani žiadna z poverených osôb neprevezme dieťa, bude materská škola kontaktovať príslušné okresné riaditeľstvo Policajného zboru, ktoré okrem výkonu svojich oprávnení disponuje aj kontaktom na príslušný orgán sociálnoprávnej ochrany detí a sociálnej kurately, ktorý je dosiahnuteľný aj mimo služobného času zamestnancov.</w:t>
      </w:r>
    </w:p>
    <w:p w14:paraId="79C35B79" w14:textId="22DCD13A" w:rsidR="000D281A" w:rsidRPr="007C4DA1" w:rsidRDefault="00DF00AB" w:rsidP="006B4202">
      <w:pPr>
        <w:pStyle w:val="Odsekzoznamu"/>
        <w:numPr>
          <w:ilvl w:val="0"/>
          <w:numId w:val="38"/>
        </w:numPr>
        <w:spacing w:after="120" w:line="276" w:lineRule="auto"/>
        <w:jc w:val="both"/>
        <w:rPr>
          <w:rFonts w:cstheme="minorHAnsi"/>
          <w:b/>
          <w:bCs/>
          <w:sz w:val="28"/>
          <w:szCs w:val="28"/>
        </w:rPr>
      </w:pPr>
      <w:r w:rsidRPr="007C4DA1">
        <w:rPr>
          <w:rFonts w:cstheme="minorHAnsi"/>
          <w:sz w:val="28"/>
          <w:szCs w:val="28"/>
        </w:rPr>
        <w:t>V prípade, ak má materská škola podozrenie, že zákonný zástupca opakovane preberá dieťa pod vplyvom alkoholu alebo iných omamných látok, alebo ak sa u dieťaťa prejavia zmeny nasvedčujúce zanedbávaniu riadnej starostlivosti, bude materská škola po predchádzajúcom písomnom upozornení zákonného zástupcu, v rámci všeobecnej oznamovacej povinnosti vyplývajúcej z § 7 ods. 1 zákona č. 305/2005 Z. z. o sociálnoprávnej ochrane detí a o sociálnej kuratele</w:t>
      </w:r>
      <w:r w:rsidR="006B6785" w:rsidRPr="007C4DA1">
        <w:rPr>
          <w:rFonts w:cstheme="minorHAnsi"/>
          <w:sz w:val="28"/>
          <w:szCs w:val="28"/>
        </w:rPr>
        <w:t xml:space="preserve"> a o zmene a doplnení niektorých zákonov v znení neskorších predpisov</w:t>
      </w:r>
      <w:r w:rsidRPr="007C4DA1">
        <w:rPr>
          <w:rFonts w:cstheme="minorHAnsi"/>
          <w:sz w:val="28"/>
          <w:szCs w:val="28"/>
        </w:rPr>
        <w:t xml:space="preserve">, informovať o tejto skutočnosti príslušný úrad práce, sociálnych vecí a rodiny, oddelenie sociálnoprávnej ochrany detí a sociálnej kurately. </w:t>
      </w:r>
    </w:p>
    <w:p w14:paraId="37FFB1FF" w14:textId="35273428" w:rsidR="00604EC7" w:rsidRPr="007C4DA1" w:rsidRDefault="00604EC7" w:rsidP="006B4202">
      <w:pPr>
        <w:spacing w:after="120" w:line="276" w:lineRule="auto"/>
        <w:ind w:left="426"/>
        <w:jc w:val="center"/>
        <w:rPr>
          <w:rFonts w:cstheme="minorHAnsi"/>
          <w:b/>
          <w:sz w:val="28"/>
          <w:szCs w:val="28"/>
        </w:rPr>
      </w:pPr>
      <w:r w:rsidRPr="007C4DA1">
        <w:rPr>
          <w:rFonts w:cstheme="minorHAnsi"/>
          <w:b/>
          <w:sz w:val="28"/>
          <w:szCs w:val="28"/>
        </w:rPr>
        <w:t>Čl. 13</w:t>
      </w:r>
    </w:p>
    <w:p w14:paraId="3C08B7E0" w14:textId="50F0847F" w:rsidR="00604EC7" w:rsidRPr="007C4DA1" w:rsidRDefault="00604EC7" w:rsidP="006B4202">
      <w:pPr>
        <w:spacing w:after="120" w:line="276" w:lineRule="auto"/>
        <w:ind w:left="426"/>
        <w:jc w:val="center"/>
        <w:rPr>
          <w:rFonts w:cstheme="minorHAnsi"/>
          <w:b/>
          <w:sz w:val="28"/>
          <w:szCs w:val="28"/>
        </w:rPr>
      </w:pPr>
      <w:r w:rsidRPr="007C4DA1">
        <w:rPr>
          <w:rFonts w:cstheme="minorHAnsi"/>
          <w:b/>
          <w:sz w:val="28"/>
          <w:szCs w:val="28"/>
        </w:rPr>
        <w:t>Organizácia tried a vekové zloženie detí v triedach</w:t>
      </w:r>
    </w:p>
    <w:p w14:paraId="3495420C" w14:textId="0BF0362F" w:rsidR="00604EC7" w:rsidRPr="007C4DA1" w:rsidRDefault="00604EC7" w:rsidP="000A0807">
      <w:pPr>
        <w:spacing w:after="120" w:line="276" w:lineRule="auto"/>
        <w:ind w:firstLine="426"/>
        <w:jc w:val="both"/>
        <w:rPr>
          <w:rFonts w:cstheme="minorHAnsi"/>
          <w:sz w:val="28"/>
          <w:szCs w:val="28"/>
        </w:rPr>
      </w:pPr>
      <w:r w:rsidRPr="007C4DA1">
        <w:rPr>
          <w:rFonts w:cstheme="minorHAnsi"/>
          <w:sz w:val="28"/>
          <w:szCs w:val="28"/>
        </w:rPr>
        <w:t>Organizácia tried materskej školy a vekové zloženie v triedach je nasledovné:</w:t>
      </w:r>
    </w:p>
    <w:tbl>
      <w:tblPr>
        <w:tblStyle w:val="Mriekatabuky"/>
        <w:tblW w:w="0" w:type="auto"/>
        <w:tblInd w:w="426" w:type="dxa"/>
        <w:tblLook w:val="04A0" w:firstRow="1" w:lastRow="0" w:firstColumn="1" w:lastColumn="0" w:noHBand="0" w:noVBand="1"/>
      </w:tblPr>
      <w:tblGrid>
        <w:gridCol w:w="893"/>
        <w:gridCol w:w="2675"/>
        <w:gridCol w:w="1695"/>
        <w:gridCol w:w="3373"/>
      </w:tblGrid>
      <w:tr w:rsidR="00604EC7" w:rsidRPr="007C4DA1" w14:paraId="5472788A" w14:textId="77777777" w:rsidTr="00604EC7">
        <w:tc>
          <w:tcPr>
            <w:tcW w:w="845" w:type="dxa"/>
          </w:tcPr>
          <w:p w14:paraId="64578D8C" w14:textId="3CBD1ED6" w:rsidR="00604EC7" w:rsidRPr="007C4DA1" w:rsidRDefault="00604EC7" w:rsidP="006B4202">
            <w:pPr>
              <w:spacing w:after="120" w:line="276" w:lineRule="auto"/>
              <w:jc w:val="center"/>
              <w:rPr>
                <w:rFonts w:cstheme="minorHAnsi"/>
                <w:sz w:val="28"/>
                <w:szCs w:val="28"/>
              </w:rPr>
            </w:pPr>
            <w:r w:rsidRPr="007C4DA1">
              <w:rPr>
                <w:rFonts w:cstheme="minorHAnsi"/>
                <w:sz w:val="28"/>
                <w:szCs w:val="28"/>
              </w:rPr>
              <w:t>trieda</w:t>
            </w:r>
          </w:p>
        </w:tc>
        <w:tc>
          <w:tcPr>
            <w:tcW w:w="2693" w:type="dxa"/>
          </w:tcPr>
          <w:p w14:paraId="0DDE19B1" w14:textId="05144918" w:rsidR="00604EC7" w:rsidRPr="007C4DA1" w:rsidRDefault="00604EC7" w:rsidP="006B4202">
            <w:pPr>
              <w:spacing w:after="120" w:line="276" w:lineRule="auto"/>
              <w:jc w:val="center"/>
              <w:rPr>
                <w:rFonts w:cstheme="minorHAnsi"/>
                <w:sz w:val="28"/>
                <w:szCs w:val="28"/>
              </w:rPr>
            </w:pPr>
            <w:r w:rsidRPr="007C4DA1">
              <w:rPr>
                <w:rFonts w:cstheme="minorHAnsi"/>
                <w:sz w:val="28"/>
                <w:szCs w:val="28"/>
              </w:rPr>
              <w:t>vekové zloženie</w:t>
            </w:r>
          </w:p>
        </w:tc>
        <w:tc>
          <w:tcPr>
            <w:tcW w:w="1701" w:type="dxa"/>
          </w:tcPr>
          <w:p w14:paraId="1C8C4902" w14:textId="0E774974" w:rsidR="00604EC7" w:rsidRPr="007C4DA1" w:rsidRDefault="00604EC7" w:rsidP="006B4202">
            <w:pPr>
              <w:spacing w:after="120" w:line="276" w:lineRule="auto"/>
              <w:jc w:val="center"/>
              <w:rPr>
                <w:rFonts w:cstheme="minorHAnsi"/>
                <w:sz w:val="28"/>
                <w:szCs w:val="28"/>
              </w:rPr>
            </w:pPr>
            <w:r w:rsidRPr="007C4DA1">
              <w:rPr>
                <w:rFonts w:cstheme="minorHAnsi"/>
                <w:sz w:val="28"/>
                <w:szCs w:val="28"/>
              </w:rPr>
              <w:t>kapacita</w:t>
            </w:r>
          </w:p>
        </w:tc>
        <w:tc>
          <w:tcPr>
            <w:tcW w:w="3397" w:type="dxa"/>
          </w:tcPr>
          <w:p w14:paraId="4CD9A3EC" w14:textId="2AA75001" w:rsidR="00604EC7" w:rsidRPr="007C4DA1" w:rsidRDefault="00604EC7" w:rsidP="006B4202">
            <w:pPr>
              <w:spacing w:after="120" w:line="276" w:lineRule="auto"/>
              <w:jc w:val="center"/>
              <w:rPr>
                <w:rFonts w:cstheme="minorHAnsi"/>
                <w:sz w:val="28"/>
                <w:szCs w:val="28"/>
              </w:rPr>
            </w:pPr>
            <w:r w:rsidRPr="007C4DA1">
              <w:rPr>
                <w:rFonts w:cstheme="minorHAnsi"/>
                <w:sz w:val="28"/>
                <w:szCs w:val="28"/>
              </w:rPr>
              <w:t>označenie</w:t>
            </w:r>
          </w:p>
        </w:tc>
      </w:tr>
      <w:tr w:rsidR="00604EC7" w:rsidRPr="007C4DA1" w14:paraId="2C8B09A7" w14:textId="77777777" w:rsidTr="00604EC7">
        <w:tc>
          <w:tcPr>
            <w:tcW w:w="845" w:type="dxa"/>
          </w:tcPr>
          <w:p w14:paraId="46871DE0" w14:textId="2C9636EE" w:rsidR="00604EC7" w:rsidRPr="007C4DA1" w:rsidRDefault="00604EC7" w:rsidP="006B4202">
            <w:pPr>
              <w:spacing w:after="120" w:line="276" w:lineRule="auto"/>
              <w:jc w:val="center"/>
              <w:rPr>
                <w:rFonts w:cstheme="minorHAnsi"/>
                <w:sz w:val="28"/>
                <w:szCs w:val="28"/>
              </w:rPr>
            </w:pPr>
            <w:r w:rsidRPr="007C4DA1">
              <w:rPr>
                <w:rFonts w:cstheme="minorHAnsi"/>
                <w:sz w:val="28"/>
                <w:szCs w:val="28"/>
              </w:rPr>
              <w:t>1.</w:t>
            </w:r>
          </w:p>
        </w:tc>
        <w:tc>
          <w:tcPr>
            <w:tcW w:w="2693" w:type="dxa"/>
          </w:tcPr>
          <w:p w14:paraId="4891E8C0" w14:textId="1AB8C9C1" w:rsidR="00604EC7" w:rsidRPr="007C4DA1" w:rsidRDefault="00DA7F3F" w:rsidP="006B4202">
            <w:pPr>
              <w:spacing w:after="120" w:line="276" w:lineRule="auto"/>
              <w:jc w:val="center"/>
              <w:rPr>
                <w:rFonts w:cstheme="minorHAnsi"/>
                <w:sz w:val="28"/>
                <w:szCs w:val="28"/>
              </w:rPr>
            </w:pPr>
            <w:r w:rsidRPr="007C4DA1">
              <w:rPr>
                <w:rFonts w:cstheme="minorHAnsi"/>
                <w:sz w:val="28"/>
                <w:szCs w:val="28"/>
              </w:rPr>
              <w:t>2,5</w:t>
            </w:r>
            <w:r w:rsidR="00604EC7" w:rsidRPr="007C4DA1">
              <w:rPr>
                <w:rFonts w:cstheme="minorHAnsi"/>
                <w:sz w:val="28"/>
                <w:szCs w:val="28"/>
              </w:rPr>
              <w:t xml:space="preserve"> – 4 roky</w:t>
            </w:r>
          </w:p>
        </w:tc>
        <w:tc>
          <w:tcPr>
            <w:tcW w:w="1701" w:type="dxa"/>
          </w:tcPr>
          <w:p w14:paraId="209AE771" w14:textId="6A0B1C01" w:rsidR="00604EC7" w:rsidRPr="007C4DA1" w:rsidRDefault="00DA7F3F" w:rsidP="006B4202">
            <w:pPr>
              <w:spacing w:after="120" w:line="276" w:lineRule="auto"/>
              <w:jc w:val="center"/>
              <w:rPr>
                <w:rFonts w:cstheme="minorHAnsi"/>
                <w:sz w:val="28"/>
                <w:szCs w:val="28"/>
              </w:rPr>
            </w:pPr>
            <w:r w:rsidRPr="007C4DA1">
              <w:rPr>
                <w:rFonts w:cstheme="minorHAnsi"/>
                <w:sz w:val="28"/>
                <w:szCs w:val="28"/>
              </w:rPr>
              <w:t>19</w:t>
            </w:r>
          </w:p>
        </w:tc>
        <w:tc>
          <w:tcPr>
            <w:tcW w:w="3397" w:type="dxa"/>
          </w:tcPr>
          <w:p w14:paraId="71AD9DC9" w14:textId="1B6A7662" w:rsidR="00604EC7" w:rsidRPr="007C4DA1" w:rsidRDefault="00DA7F3F" w:rsidP="00DA7F3F">
            <w:pPr>
              <w:spacing w:after="120" w:line="276" w:lineRule="auto"/>
              <w:jc w:val="center"/>
              <w:rPr>
                <w:rFonts w:cstheme="minorHAnsi"/>
                <w:sz w:val="28"/>
                <w:szCs w:val="28"/>
              </w:rPr>
            </w:pPr>
            <w:r w:rsidRPr="007C4DA1">
              <w:rPr>
                <w:rFonts w:cstheme="minorHAnsi"/>
                <w:sz w:val="28"/>
                <w:szCs w:val="28"/>
              </w:rPr>
              <w:t>Slniečka</w:t>
            </w:r>
          </w:p>
        </w:tc>
      </w:tr>
      <w:tr w:rsidR="00604EC7" w:rsidRPr="007C4DA1" w14:paraId="4BA39DFC" w14:textId="77777777" w:rsidTr="00604EC7">
        <w:tc>
          <w:tcPr>
            <w:tcW w:w="845" w:type="dxa"/>
          </w:tcPr>
          <w:p w14:paraId="7BEB33DD" w14:textId="7A294463" w:rsidR="00604EC7" w:rsidRPr="007C4DA1" w:rsidRDefault="00BC2933" w:rsidP="006B4202">
            <w:pPr>
              <w:spacing w:after="120" w:line="276" w:lineRule="auto"/>
              <w:jc w:val="center"/>
              <w:rPr>
                <w:rFonts w:cstheme="minorHAnsi"/>
                <w:sz w:val="28"/>
                <w:szCs w:val="28"/>
              </w:rPr>
            </w:pPr>
            <w:r w:rsidRPr="007C4DA1">
              <w:rPr>
                <w:rFonts w:cstheme="minorHAnsi"/>
                <w:sz w:val="28"/>
                <w:szCs w:val="28"/>
              </w:rPr>
              <w:t>2</w:t>
            </w:r>
            <w:r w:rsidR="00604EC7" w:rsidRPr="007C4DA1">
              <w:rPr>
                <w:rFonts w:cstheme="minorHAnsi"/>
                <w:sz w:val="28"/>
                <w:szCs w:val="28"/>
              </w:rPr>
              <w:t>.</w:t>
            </w:r>
          </w:p>
        </w:tc>
        <w:tc>
          <w:tcPr>
            <w:tcW w:w="2693" w:type="dxa"/>
          </w:tcPr>
          <w:p w14:paraId="0931A172" w14:textId="626972C2" w:rsidR="00604EC7" w:rsidRPr="007C4DA1" w:rsidRDefault="00DA7F3F" w:rsidP="006B4202">
            <w:pPr>
              <w:spacing w:after="120" w:line="276" w:lineRule="auto"/>
              <w:jc w:val="center"/>
              <w:rPr>
                <w:rFonts w:cstheme="minorHAnsi"/>
                <w:sz w:val="28"/>
                <w:szCs w:val="28"/>
              </w:rPr>
            </w:pPr>
            <w:r w:rsidRPr="007C4DA1">
              <w:rPr>
                <w:rFonts w:cstheme="minorHAnsi"/>
                <w:sz w:val="28"/>
                <w:szCs w:val="28"/>
              </w:rPr>
              <w:t>4</w:t>
            </w:r>
            <w:r w:rsidR="00604EC7" w:rsidRPr="007C4DA1">
              <w:rPr>
                <w:rFonts w:cstheme="minorHAnsi"/>
                <w:sz w:val="28"/>
                <w:szCs w:val="28"/>
              </w:rPr>
              <w:t xml:space="preserve"> – 6 rokov</w:t>
            </w:r>
          </w:p>
        </w:tc>
        <w:tc>
          <w:tcPr>
            <w:tcW w:w="1701" w:type="dxa"/>
          </w:tcPr>
          <w:p w14:paraId="500B4524" w14:textId="62B70066" w:rsidR="00604EC7" w:rsidRPr="007C4DA1" w:rsidRDefault="00604EC7" w:rsidP="006B4202">
            <w:pPr>
              <w:spacing w:after="120" w:line="276" w:lineRule="auto"/>
              <w:jc w:val="center"/>
              <w:rPr>
                <w:rFonts w:cstheme="minorHAnsi"/>
                <w:sz w:val="28"/>
                <w:szCs w:val="28"/>
              </w:rPr>
            </w:pPr>
            <w:r w:rsidRPr="007C4DA1">
              <w:rPr>
                <w:rFonts w:cstheme="minorHAnsi"/>
                <w:sz w:val="28"/>
                <w:szCs w:val="28"/>
              </w:rPr>
              <w:t>2</w:t>
            </w:r>
            <w:r w:rsidR="00DA7F3F" w:rsidRPr="007C4DA1">
              <w:rPr>
                <w:rFonts w:cstheme="minorHAnsi"/>
                <w:sz w:val="28"/>
                <w:szCs w:val="28"/>
              </w:rPr>
              <w:t>3</w:t>
            </w:r>
          </w:p>
        </w:tc>
        <w:tc>
          <w:tcPr>
            <w:tcW w:w="3397" w:type="dxa"/>
          </w:tcPr>
          <w:p w14:paraId="5B684ECB" w14:textId="31BC47A9" w:rsidR="00604EC7" w:rsidRPr="007C4DA1" w:rsidRDefault="00DA7F3F" w:rsidP="006B4202">
            <w:pPr>
              <w:spacing w:after="120" w:line="276" w:lineRule="auto"/>
              <w:jc w:val="center"/>
              <w:rPr>
                <w:rFonts w:cstheme="minorHAnsi"/>
                <w:sz w:val="28"/>
                <w:szCs w:val="28"/>
              </w:rPr>
            </w:pPr>
            <w:r w:rsidRPr="007C4DA1">
              <w:rPr>
                <w:rFonts w:cstheme="minorHAnsi"/>
                <w:sz w:val="28"/>
                <w:szCs w:val="28"/>
              </w:rPr>
              <w:t>V</w:t>
            </w:r>
            <w:r w:rsidR="00604EC7" w:rsidRPr="007C4DA1">
              <w:rPr>
                <w:rFonts w:cstheme="minorHAnsi"/>
                <w:sz w:val="28"/>
                <w:szCs w:val="28"/>
              </w:rPr>
              <w:t>čielky</w:t>
            </w:r>
          </w:p>
        </w:tc>
      </w:tr>
    </w:tbl>
    <w:p w14:paraId="195B658B" w14:textId="0E335DCE" w:rsidR="00604EC7" w:rsidRPr="007C4DA1" w:rsidRDefault="00604EC7" w:rsidP="006B4202">
      <w:pPr>
        <w:spacing w:after="120" w:line="276" w:lineRule="auto"/>
        <w:ind w:left="426"/>
        <w:jc w:val="both"/>
        <w:rPr>
          <w:rFonts w:cstheme="minorHAnsi"/>
          <w:sz w:val="28"/>
          <w:szCs w:val="28"/>
        </w:rPr>
      </w:pPr>
    </w:p>
    <w:p w14:paraId="63A2535E" w14:textId="0A8A6187" w:rsidR="005607FA" w:rsidRPr="007C4DA1" w:rsidRDefault="005607FA" w:rsidP="006B4202">
      <w:pPr>
        <w:spacing w:after="120" w:line="276" w:lineRule="auto"/>
        <w:ind w:left="426"/>
        <w:jc w:val="center"/>
        <w:rPr>
          <w:rFonts w:cstheme="minorHAnsi"/>
          <w:b/>
          <w:sz w:val="28"/>
          <w:szCs w:val="28"/>
        </w:rPr>
      </w:pPr>
      <w:r w:rsidRPr="007C4DA1">
        <w:rPr>
          <w:rFonts w:cstheme="minorHAnsi"/>
          <w:b/>
          <w:sz w:val="28"/>
          <w:szCs w:val="28"/>
        </w:rPr>
        <w:t>Čl. 14</w:t>
      </w:r>
    </w:p>
    <w:p w14:paraId="79CC39E7" w14:textId="51C81C9C" w:rsidR="005607FA" w:rsidRPr="007C4DA1" w:rsidRDefault="005607FA" w:rsidP="006B4202">
      <w:pPr>
        <w:spacing w:after="120" w:line="276" w:lineRule="auto"/>
        <w:ind w:left="426"/>
        <w:jc w:val="center"/>
        <w:rPr>
          <w:rFonts w:cstheme="minorHAnsi"/>
          <w:b/>
          <w:sz w:val="28"/>
          <w:szCs w:val="28"/>
        </w:rPr>
      </w:pPr>
      <w:r w:rsidRPr="007C4DA1">
        <w:rPr>
          <w:rFonts w:cstheme="minorHAnsi"/>
          <w:b/>
          <w:sz w:val="28"/>
          <w:szCs w:val="28"/>
        </w:rPr>
        <w:t>Denný poriadok</w:t>
      </w:r>
    </w:p>
    <w:p w14:paraId="4E4E9F05" w14:textId="77777777" w:rsidR="000A0807" w:rsidRPr="007C4DA1" w:rsidRDefault="0080727C" w:rsidP="000A0807">
      <w:pPr>
        <w:pStyle w:val="Odsekzoznamu"/>
        <w:numPr>
          <w:ilvl w:val="0"/>
          <w:numId w:val="39"/>
        </w:numPr>
        <w:spacing w:after="120" w:line="276" w:lineRule="auto"/>
        <w:jc w:val="both"/>
        <w:rPr>
          <w:rFonts w:cstheme="minorHAnsi"/>
          <w:i/>
          <w:sz w:val="28"/>
          <w:szCs w:val="28"/>
        </w:rPr>
      </w:pPr>
      <w:r w:rsidRPr="007C4DA1">
        <w:rPr>
          <w:rFonts w:cstheme="minorHAnsi"/>
          <w:sz w:val="28"/>
          <w:szCs w:val="28"/>
        </w:rPr>
        <w:t xml:space="preserve">Denný poriadok predstavuje ďalšiu dokumentáciu materskej školy, v ktorej sa upravuje organizácia a orientačné časové trvanie jednotlivých foriem </w:t>
      </w:r>
      <w:r w:rsidRPr="007C4DA1">
        <w:rPr>
          <w:rFonts w:cstheme="minorHAnsi"/>
          <w:sz w:val="28"/>
          <w:szCs w:val="28"/>
        </w:rPr>
        <w:lastRenderedPageBreak/>
        <w:t>denných činností materskej školy realizovaných podľa štátneho vzdelávacieho programu pre predprimárne vzdelávanie</w:t>
      </w:r>
      <w:r w:rsidR="00620116" w:rsidRPr="007C4DA1">
        <w:rPr>
          <w:rFonts w:cstheme="minorHAnsi"/>
          <w:sz w:val="28"/>
          <w:szCs w:val="28"/>
        </w:rPr>
        <w:t>.</w:t>
      </w:r>
    </w:p>
    <w:p w14:paraId="496437DC" w14:textId="77777777" w:rsidR="000A0807" w:rsidRPr="007C4DA1" w:rsidRDefault="0080727C" w:rsidP="000A0807">
      <w:pPr>
        <w:pStyle w:val="Odsekzoznamu"/>
        <w:numPr>
          <w:ilvl w:val="0"/>
          <w:numId w:val="39"/>
        </w:numPr>
        <w:spacing w:after="120" w:line="276" w:lineRule="auto"/>
        <w:jc w:val="both"/>
        <w:rPr>
          <w:rFonts w:cstheme="minorHAnsi"/>
          <w:i/>
          <w:sz w:val="28"/>
          <w:szCs w:val="28"/>
        </w:rPr>
      </w:pPr>
      <w:r w:rsidRPr="007C4DA1">
        <w:rPr>
          <w:rFonts w:cstheme="minorHAnsi"/>
          <w:sz w:val="28"/>
          <w:szCs w:val="28"/>
        </w:rPr>
        <w:t>Pri organizácii činností spojených s uspokojením základných fyziologických potrieb detí má učiteľka vždy na zreteli dodržiavanie psychohygieny detí a ochrany ich zdravia.</w:t>
      </w:r>
    </w:p>
    <w:p w14:paraId="2A766293" w14:textId="77777777" w:rsidR="000A0807" w:rsidRPr="007C4DA1" w:rsidRDefault="0080727C" w:rsidP="000A0807">
      <w:pPr>
        <w:pStyle w:val="Odsekzoznamu"/>
        <w:numPr>
          <w:ilvl w:val="0"/>
          <w:numId w:val="39"/>
        </w:numPr>
        <w:spacing w:after="120" w:line="276" w:lineRule="auto"/>
        <w:jc w:val="both"/>
        <w:rPr>
          <w:rFonts w:cstheme="minorHAnsi"/>
          <w:i/>
          <w:sz w:val="28"/>
          <w:szCs w:val="28"/>
        </w:rPr>
      </w:pPr>
      <w:r w:rsidRPr="007C4DA1">
        <w:rPr>
          <w:rFonts w:cstheme="minorHAnsi"/>
          <w:sz w:val="28"/>
          <w:szCs w:val="28"/>
        </w:rPr>
        <w:t>Výchovno-vzdelávacia činnosť v materskej škole pozostáva z ustálených organizačných foriem. V týchto formách sa vzhľadom na optimálny biorytmus a zdravú životosprávu dieťaťa predškolského veku uspokojujú rozmanité potreby a záujmy.</w:t>
      </w:r>
    </w:p>
    <w:p w14:paraId="326527E4" w14:textId="77777777" w:rsidR="000A0807" w:rsidRPr="007C4DA1" w:rsidRDefault="0080727C" w:rsidP="000A0807">
      <w:pPr>
        <w:pStyle w:val="Odsekzoznamu"/>
        <w:numPr>
          <w:ilvl w:val="0"/>
          <w:numId w:val="39"/>
        </w:numPr>
        <w:spacing w:after="120" w:line="276" w:lineRule="auto"/>
        <w:jc w:val="both"/>
        <w:rPr>
          <w:rFonts w:cstheme="minorHAnsi"/>
          <w:i/>
          <w:sz w:val="28"/>
          <w:szCs w:val="28"/>
        </w:rPr>
      </w:pPr>
      <w:r w:rsidRPr="007C4DA1">
        <w:rPr>
          <w:rFonts w:cstheme="minorHAnsi"/>
          <w:sz w:val="28"/>
          <w:szCs w:val="28"/>
        </w:rPr>
        <w:t xml:space="preserve">Usporiadanie denných činností pravidelne sa opakujúcich v konkrétnej triede je spracované vo forme denného poriadku. </w:t>
      </w:r>
      <w:r w:rsidRPr="007C4DA1">
        <w:rPr>
          <w:rFonts w:cstheme="minorHAnsi"/>
          <w:iCs/>
          <w:sz w:val="28"/>
          <w:szCs w:val="28"/>
        </w:rPr>
        <w:t xml:space="preserve">Denný poriadok je zverejnený pre zákonných zástupcov na nástenke v šatni príslušnej triedy. </w:t>
      </w:r>
    </w:p>
    <w:p w14:paraId="58ECD498" w14:textId="363535FE" w:rsidR="005A60EF" w:rsidRPr="007C4DA1" w:rsidRDefault="005A60EF" w:rsidP="000A0807">
      <w:pPr>
        <w:pStyle w:val="Odsekzoznamu"/>
        <w:numPr>
          <w:ilvl w:val="0"/>
          <w:numId w:val="39"/>
        </w:numPr>
        <w:spacing w:after="120" w:line="276" w:lineRule="auto"/>
        <w:jc w:val="both"/>
        <w:rPr>
          <w:rFonts w:cstheme="minorHAnsi"/>
          <w:i/>
          <w:sz w:val="28"/>
          <w:szCs w:val="28"/>
        </w:rPr>
      </w:pPr>
      <w:r w:rsidRPr="007C4DA1">
        <w:rPr>
          <w:rFonts w:cstheme="minorHAnsi"/>
          <w:sz w:val="28"/>
          <w:szCs w:val="28"/>
        </w:rPr>
        <w:t>Usporiadanie denných činností – denný poriadok:</w:t>
      </w:r>
    </w:p>
    <w:p w14:paraId="49910779" w14:textId="77777777" w:rsidR="00DA7F3F" w:rsidRPr="007C4DA1" w:rsidRDefault="00DA7F3F" w:rsidP="006B4202">
      <w:pPr>
        <w:spacing w:after="120" w:line="276" w:lineRule="auto"/>
        <w:ind w:left="708"/>
        <w:rPr>
          <w:rFonts w:cstheme="minorHAnsi"/>
          <w:b/>
          <w:sz w:val="28"/>
          <w:szCs w:val="28"/>
        </w:rPr>
      </w:pPr>
    </w:p>
    <w:p w14:paraId="07EF1BD5" w14:textId="5F789AE2" w:rsidR="001E5A41" w:rsidRPr="007C4DA1" w:rsidRDefault="001E5A41" w:rsidP="006B4202">
      <w:pPr>
        <w:spacing w:after="120" w:line="276" w:lineRule="auto"/>
        <w:ind w:left="708"/>
        <w:rPr>
          <w:rFonts w:cstheme="minorHAnsi"/>
          <w:sz w:val="28"/>
          <w:szCs w:val="28"/>
        </w:rPr>
      </w:pPr>
      <w:bookmarkStart w:id="0" w:name="_Hlk175307858"/>
      <w:r w:rsidRPr="007C4DA1">
        <w:rPr>
          <w:rFonts w:cstheme="minorHAnsi"/>
          <w:b/>
          <w:sz w:val="28"/>
          <w:szCs w:val="28"/>
        </w:rPr>
        <w:t>1. trieda</w:t>
      </w:r>
      <w:r w:rsidR="0048125D" w:rsidRPr="007C4DA1">
        <w:rPr>
          <w:rFonts w:cstheme="minorHAnsi"/>
          <w:b/>
          <w:sz w:val="28"/>
          <w:szCs w:val="28"/>
        </w:rPr>
        <w:t xml:space="preserve"> (</w:t>
      </w:r>
      <w:r w:rsidR="00DA7F3F" w:rsidRPr="007C4DA1">
        <w:rPr>
          <w:rFonts w:cstheme="minorHAnsi"/>
          <w:b/>
          <w:sz w:val="28"/>
          <w:szCs w:val="28"/>
        </w:rPr>
        <w:t>Slniečka</w:t>
      </w:r>
      <w:r w:rsidR="0048125D" w:rsidRPr="007C4DA1">
        <w:rPr>
          <w:rFonts w:cstheme="minorHAnsi"/>
          <w:b/>
          <w:sz w:val="28"/>
          <w:szCs w:val="28"/>
        </w:rPr>
        <w:t>)</w:t>
      </w:r>
      <w:r w:rsidRPr="007C4DA1">
        <w:rPr>
          <w:rFonts w:cstheme="minorHAnsi"/>
          <w:b/>
          <w:sz w:val="28"/>
          <w:szCs w:val="28"/>
        </w:rPr>
        <w:t xml:space="preserve"> – deti </w:t>
      </w:r>
      <w:r w:rsidR="00DA7F3F" w:rsidRPr="007C4DA1">
        <w:rPr>
          <w:rFonts w:cstheme="minorHAnsi"/>
          <w:b/>
          <w:sz w:val="28"/>
          <w:szCs w:val="28"/>
        </w:rPr>
        <w:t>2,5</w:t>
      </w:r>
      <w:r w:rsidRPr="007C4DA1">
        <w:rPr>
          <w:rFonts w:cstheme="minorHAnsi"/>
          <w:b/>
          <w:sz w:val="28"/>
          <w:szCs w:val="28"/>
        </w:rPr>
        <w:t xml:space="preserve"> – 4-ročné</w:t>
      </w:r>
    </w:p>
    <w:tbl>
      <w:tblPr>
        <w:tblStyle w:val="Mriekatabuky"/>
        <w:tblW w:w="8760" w:type="dxa"/>
        <w:tblInd w:w="704" w:type="dxa"/>
        <w:tblLook w:val="04A0" w:firstRow="1" w:lastRow="0" w:firstColumn="1" w:lastColumn="0" w:noHBand="0" w:noVBand="1"/>
      </w:tblPr>
      <w:tblGrid>
        <w:gridCol w:w="1599"/>
        <w:gridCol w:w="7161"/>
      </w:tblGrid>
      <w:tr w:rsidR="001E5A41" w:rsidRPr="007C4DA1" w14:paraId="2E46A491" w14:textId="77777777" w:rsidTr="001E5A41">
        <w:tc>
          <w:tcPr>
            <w:tcW w:w="1599" w:type="dxa"/>
            <w:shd w:val="clear" w:color="auto" w:fill="BFBFBF" w:themeFill="background1" w:themeFillShade="BF"/>
          </w:tcPr>
          <w:p w14:paraId="085A4856" w14:textId="77777777" w:rsidR="001E5A41" w:rsidRPr="007C4DA1" w:rsidRDefault="001E5A41" w:rsidP="006B4202">
            <w:pPr>
              <w:spacing w:after="120" w:line="276" w:lineRule="auto"/>
              <w:ind w:left="604"/>
              <w:jc w:val="center"/>
              <w:rPr>
                <w:rFonts w:cstheme="minorHAnsi"/>
                <w:b/>
                <w:sz w:val="28"/>
                <w:szCs w:val="28"/>
              </w:rPr>
            </w:pPr>
            <w:r w:rsidRPr="007C4DA1">
              <w:rPr>
                <w:rFonts w:cstheme="minorHAnsi"/>
                <w:b/>
                <w:sz w:val="28"/>
                <w:szCs w:val="28"/>
              </w:rPr>
              <w:t>čas</w:t>
            </w:r>
          </w:p>
        </w:tc>
        <w:tc>
          <w:tcPr>
            <w:tcW w:w="7161" w:type="dxa"/>
            <w:shd w:val="clear" w:color="auto" w:fill="BFBFBF" w:themeFill="background1" w:themeFillShade="BF"/>
          </w:tcPr>
          <w:p w14:paraId="0A95C22B" w14:textId="77777777" w:rsidR="001E5A41" w:rsidRPr="007C4DA1" w:rsidRDefault="001E5A41" w:rsidP="006B4202">
            <w:pPr>
              <w:spacing w:after="120" w:line="276" w:lineRule="auto"/>
              <w:ind w:left="708"/>
              <w:jc w:val="center"/>
              <w:rPr>
                <w:rFonts w:cstheme="minorHAnsi"/>
                <w:b/>
                <w:sz w:val="28"/>
                <w:szCs w:val="28"/>
              </w:rPr>
            </w:pPr>
            <w:r w:rsidRPr="007C4DA1">
              <w:rPr>
                <w:rFonts w:cstheme="minorHAnsi"/>
                <w:b/>
                <w:sz w:val="28"/>
                <w:szCs w:val="28"/>
              </w:rPr>
              <w:t>činnosť</w:t>
            </w:r>
          </w:p>
        </w:tc>
      </w:tr>
      <w:tr w:rsidR="00AD09B6" w:rsidRPr="007C4DA1" w14:paraId="2D2B16DB" w14:textId="77777777" w:rsidTr="00AD09B6">
        <w:trPr>
          <w:trHeight w:val="182"/>
        </w:trPr>
        <w:tc>
          <w:tcPr>
            <w:tcW w:w="1599" w:type="dxa"/>
          </w:tcPr>
          <w:p w14:paraId="67242A50" w14:textId="2C24EF5A" w:rsidR="00AD09B6" w:rsidRPr="007C4DA1" w:rsidRDefault="00DA7F3F" w:rsidP="006B4202">
            <w:pPr>
              <w:spacing w:after="120" w:line="276" w:lineRule="auto"/>
              <w:ind w:left="37"/>
              <w:jc w:val="both"/>
              <w:rPr>
                <w:rFonts w:cstheme="minorHAnsi"/>
                <w:b/>
                <w:sz w:val="28"/>
                <w:szCs w:val="28"/>
              </w:rPr>
            </w:pPr>
            <w:r w:rsidRPr="007C4DA1">
              <w:rPr>
                <w:rFonts w:cstheme="minorHAnsi"/>
                <w:b/>
                <w:sz w:val="28"/>
                <w:szCs w:val="28"/>
              </w:rPr>
              <w:t>7:00</w:t>
            </w:r>
            <w:r w:rsidR="00AD09B6" w:rsidRPr="007C4DA1">
              <w:rPr>
                <w:rFonts w:cstheme="minorHAnsi"/>
                <w:b/>
                <w:sz w:val="28"/>
                <w:szCs w:val="28"/>
              </w:rPr>
              <w:t xml:space="preserve"> – 8:</w:t>
            </w:r>
            <w:r w:rsidRPr="007C4DA1">
              <w:rPr>
                <w:rFonts w:cstheme="minorHAnsi"/>
                <w:b/>
                <w:sz w:val="28"/>
                <w:szCs w:val="28"/>
              </w:rPr>
              <w:t>3</w:t>
            </w:r>
            <w:r w:rsidR="00AD09B6" w:rsidRPr="007C4DA1">
              <w:rPr>
                <w:rFonts w:cstheme="minorHAnsi"/>
                <w:b/>
                <w:sz w:val="28"/>
                <w:szCs w:val="28"/>
              </w:rPr>
              <w:t>0</w:t>
            </w:r>
          </w:p>
        </w:tc>
        <w:tc>
          <w:tcPr>
            <w:tcW w:w="7161" w:type="dxa"/>
          </w:tcPr>
          <w:p w14:paraId="3BF46D48" w14:textId="77777777" w:rsidR="00AD09B6" w:rsidRPr="007C4DA1" w:rsidRDefault="00AD09B6" w:rsidP="006B4202">
            <w:pPr>
              <w:spacing w:after="120" w:line="276" w:lineRule="auto"/>
              <w:ind w:left="708"/>
              <w:rPr>
                <w:rFonts w:cstheme="minorHAnsi"/>
                <w:sz w:val="28"/>
                <w:szCs w:val="28"/>
              </w:rPr>
            </w:pPr>
            <w:r w:rsidRPr="007C4DA1">
              <w:rPr>
                <w:rFonts w:cstheme="minorHAnsi"/>
                <w:sz w:val="28"/>
                <w:szCs w:val="28"/>
              </w:rPr>
              <w:t>Otvorenie MŠ, schádzanie detí, ranný filter</w:t>
            </w:r>
          </w:p>
          <w:p w14:paraId="32BD8F31" w14:textId="0EF6D32E" w:rsidR="00AD09B6" w:rsidRPr="007C4DA1" w:rsidRDefault="00AD09B6" w:rsidP="006B4202">
            <w:pPr>
              <w:spacing w:after="120" w:line="276" w:lineRule="auto"/>
              <w:ind w:left="708"/>
              <w:rPr>
                <w:rFonts w:cstheme="minorHAnsi"/>
                <w:sz w:val="28"/>
                <w:szCs w:val="28"/>
              </w:rPr>
            </w:pPr>
          </w:p>
        </w:tc>
      </w:tr>
      <w:tr w:rsidR="00AD09B6" w:rsidRPr="007C4DA1" w14:paraId="49AD1EEF" w14:textId="77777777" w:rsidTr="001E5A41">
        <w:trPr>
          <w:trHeight w:val="181"/>
        </w:trPr>
        <w:tc>
          <w:tcPr>
            <w:tcW w:w="1599" w:type="dxa"/>
          </w:tcPr>
          <w:p w14:paraId="17255D51" w14:textId="6375E1C1" w:rsidR="00AD09B6" w:rsidRPr="007C4DA1" w:rsidRDefault="00AD09B6" w:rsidP="006B4202">
            <w:pPr>
              <w:spacing w:after="120" w:line="276" w:lineRule="auto"/>
              <w:ind w:left="37"/>
              <w:jc w:val="both"/>
              <w:rPr>
                <w:rFonts w:cstheme="minorHAnsi"/>
                <w:b/>
                <w:sz w:val="28"/>
                <w:szCs w:val="28"/>
              </w:rPr>
            </w:pPr>
            <w:r w:rsidRPr="007C4DA1">
              <w:rPr>
                <w:rFonts w:cstheme="minorHAnsi"/>
                <w:b/>
                <w:sz w:val="28"/>
                <w:szCs w:val="28"/>
              </w:rPr>
              <w:t xml:space="preserve">8:00 – </w:t>
            </w:r>
            <w:r w:rsidR="00DA7F3F" w:rsidRPr="007C4DA1">
              <w:rPr>
                <w:rFonts w:cstheme="minorHAnsi"/>
                <w:b/>
                <w:sz w:val="28"/>
                <w:szCs w:val="28"/>
              </w:rPr>
              <w:t>9:00</w:t>
            </w:r>
          </w:p>
        </w:tc>
        <w:tc>
          <w:tcPr>
            <w:tcW w:w="7161" w:type="dxa"/>
          </w:tcPr>
          <w:p w14:paraId="2E103659" w14:textId="77777777" w:rsidR="00AD09B6" w:rsidRPr="007C4DA1" w:rsidRDefault="00AD09B6" w:rsidP="006B4202">
            <w:pPr>
              <w:spacing w:after="120" w:line="276" w:lineRule="auto"/>
              <w:ind w:left="708"/>
              <w:rPr>
                <w:rFonts w:cstheme="minorHAnsi"/>
                <w:sz w:val="28"/>
                <w:szCs w:val="28"/>
              </w:rPr>
            </w:pPr>
            <w:r w:rsidRPr="007C4DA1">
              <w:rPr>
                <w:rFonts w:cstheme="minorHAnsi"/>
                <w:sz w:val="28"/>
                <w:szCs w:val="28"/>
              </w:rPr>
              <w:t xml:space="preserve">Hry a hrové činnosti </w:t>
            </w:r>
          </w:p>
          <w:p w14:paraId="3F01B55F" w14:textId="77777777" w:rsidR="00AD09B6" w:rsidRPr="007C4DA1" w:rsidRDefault="00AD09B6" w:rsidP="006B4202">
            <w:pPr>
              <w:spacing w:after="120" w:line="276" w:lineRule="auto"/>
              <w:ind w:left="708"/>
              <w:rPr>
                <w:rFonts w:cstheme="minorHAnsi"/>
                <w:sz w:val="28"/>
                <w:szCs w:val="28"/>
              </w:rPr>
            </w:pPr>
            <w:r w:rsidRPr="007C4DA1">
              <w:rPr>
                <w:rFonts w:cstheme="minorHAnsi"/>
                <w:sz w:val="28"/>
                <w:szCs w:val="28"/>
              </w:rPr>
              <w:t xml:space="preserve">Ranný kruh – spoločné diskutovanie, navrhovanie aktivít </w:t>
            </w:r>
          </w:p>
          <w:p w14:paraId="0F79AB4B" w14:textId="3F97CA77" w:rsidR="00AD09B6" w:rsidRPr="007C4DA1" w:rsidRDefault="00AD09B6" w:rsidP="006B4202">
            <w:pPr>
              <w:spacing w:after="120" w:line="276" w:lineRule="auto"/>
              <w:ind w:left="708"/>
              <w:rPr>
                <w:rFonts w:cstheme="minorHAnsi"/>
                <w:sz w:val="28"/>
                <w:szCs w:val="28"/>
              </w:rPr>
            </w:pPr>
            <w:r w:rsidRPr="007C4DA1">
              <w:rPr>
                <w:rFonts w:cstheme="minorHAnsi"/>
                <w:sz w:val="28"/>
                <w:szCs w:val="28"/>
              </w:rPr>
              <w:t>Pohybové a relaxačné cvičenie; edukačné aktivity</w:t>
            </w:r>
          </w:p>
        </w:tc>
      </w:tr>
      <w:tr w:rsidR="001E5A41" w:rsidRPr="007C4DA1" w14:paraId="70F76D7E" w14:textId="77777777" w:rsidTr="001E5A41">
        <w:tc>
          <w:tcPr>
            <w:tcW w:w="1599" w:type="dxa"/>
          </w:tcPr>
          <w:p w14:paraId="6918910B" w14:textId="0846DDAD" w:rsidR="001E5A41" w:rsidRPr="007C4DA1" w:rsidRDefault="00DA7F3F" w:rsidP="006B4202">
            <w:pPr>
              <w:spacing w:after="120" w:line="276" w:lineRule="auto"/>
              <w:ind w:left="37"/>
              <w:jc w:val="both"/>
              <w:rPr>
                <w:rFonts w:cstheme="minorHAnsi"/>
                <w:b/>
                <w:sz w:val="28"/>
                <w:szCs w:val="28"/>
              </w:rPr>
            </w:pPr>
            <w:r w:rsidRPr="007C4DA1">
              <w:rPr>
                <w:rFonts w:cstheme="minorHAnsi"/>
                <w:b/>
                <w:sz w:val="28"/>
                <w:szCs w:val="28"/>
              </w:rPr>
              <w:t>9:00</w:t>
            </w:r>
            <w:r w:rsidR="00AD09B6" w:rsidRPr="007C4DA1">
              <w:rPr>
                <w:rFonts w:cstheme="minorHAnsi"/>
                <w:b/>
                <w:sz w:val="28"/>
                <w:szCs w:val="28"/>
              </w:rPr>
              <w:t xml:space="preserve"> – 9:</w:t>
            </w:r>
            <w:r w:rsidRPr="007C4DA1">
              <w:rPr>
                <w:rFonts w:cstheme="minorHAnsi"/>
                <w:b/>
                <w:sz w:val="28"/>
                <w:szCs w:val="28"/>
              </w:rPr>
              <w:t>3</w:t>
            </w:r>
            <w:r w:rsidR="00AD09B6" w:rsidRPr="007C4DA1">
              <w:rPr>
                <w:rFonts w:cstheme="minorHAnsi"/>
                <w:b/>
                <w:sz w:val="28"/>
                <w:szCs w:val="28"/>
              </w:rPr>
              <w:t>0</w:t>
            </w:r>
          </w:p>
        </w:tc>
        <w:tc>
          <w:tcPr>
            <w:tcW w:w="7161" w:type="dxa"/>
          </w:tcPr>
          <w:p w14:paraId="6E8149C1" w14:textId="77777777" w:rsidR="001E5A41" w:rsidRPr="007C4DA1" w:rsidRDefault="001E5A41" w:rsidP="006B4202">
            <w:pPr>
              <w:spacing w:after="120" w:line="276" w:lineRule="auto"/>
              <w:ind w:left="708"/>
              <w:rPr>
                <w:rFonts w:cstheme="minorHAnsi"/>
                <w:sz w:val="28"/>
                <w:szCs w:val="28"/>
              </w:rPr>
            </w:pPr>
            <w:r w:rsidRPr="007C4DA1">
              <w:rPr>
                <w:rFonts w:cstheme="minorHAnsi"/>
                <w:sz w:val="28"/>
                <w:szCs w:val="28"/>
              </w:rPr>
              <w:t>Osobná hygiena, desiata</w:t>
            </w:r>
          </w:p>
        </w:tc>
      </w:tr>
      <w:tr w:rsidR="001E5A41" w:rsidRPr="007C4DA1" w14:paraId="6FCAEAE5" w14:textId="77777777" w:rsidTr="001E5A41">
        <w:tc>
          <w:tcPr>
            <w:tcW w:w="1599" w:type="dxa"/>
          </w:tcPr>
          <w:p w14:paraId="5F3068B1" w14:textId="67158DAD" w:rsidR="001E5A41" w:rsidRPr="007C4DA1" w:rsidRDefault="00AD09B6" w:rsidP="006B4202">
            <w:pPr>
              <w:spacing w:after="120" w:line="276" w:lineRule="auto"/>
              <w:ind w:left="37"/>
              <w:jc w:val="both"/>
              <w:rPr>
                <w:rFonts w:cstheme="minorHAnsi"/>
                <w:b/>
                <w:sz w:val="28"/>
                <w:szCs w:val="28"/>
              </w:rPr>
            </w:pPr>
            <w:r w:rsidRPr="007C4DA1">
              <w:rPr>
                <w:rFonts w:cstheme="minorHAnsi"/>
                <w:b/>
                <w:sz w:val="28"/>
                <w:szCs w:val="28"/>
              </w:rPr>
              <w:t>9:</w:t>
            </w:r>
            <w:r w:rsidR="00DA7F3F" w:rsidRPr="007C4DA1">
              <w:rPr>
                <w:rFonts w:cstheme="minorHAnsi"/>
                <w:b/>
                <w:sz w:val="28"/>
                <w:szCs w:val="28"/>
              </w:rPr>
              <w:t>3</w:t>
            </w:r>
            <w:r w:rsidRPr="007C4DA1">
              <w:rPr>
                <w:rFonts w:cstheme="minorHAnsi"/>
                <w:b/>
                <w:sz w:val="28"/>
                <w:szCs w:val="28"/>
              </w:rPr>
              <w:t>0 – 11:45</w:t>
            </w:r>
          </w:p>
        </w:tc>
        <w:tc>
          <w:tcPr>
            <w:tcW w:w="7161" w:type="dxa"/>
          </w:tcPr>
          <w:p w14:paraId="5F2D3A1F" w14:textId="77777777" w:rsidR="001E5A41" w:rsidRPr="007C4DA1" w:rsidRDefault="001E5A41" w:rsidP="006B4202">
            <w:pPr>
              <w:spacing w:after="120" w:line="276" w:lineRule="auto"/>
              <w:ind w:left="708"/>
              <w:rPr>
                <w:rFonts w:cstheme="minorHAnsi"/>
                <w:sz w:val="28"/>
                <w:szCs w:val="28"/>
              </w:rPr>
            </w:pPr>
            <w:r w:rsidRPr="007C4DA1">
              <w:rPr>
                <w:rFonts w:cstheme="minorHAnsi"/>
                <w:sz w:val="28"/>
                <w:szCs w:val="28"/>
              </w:rPr>
              <w:t xml:space="preserve">Edukačné aktivity </w:t>
            </w:r>
          </w:p>
          <w:p w14:paraId="651B9FB6" w14:textId="77777777" w:rsidR="001E5A41" w:rsidRPr="007C4DA1" w:rsidRDefault="001E5A41" w:rsidP="006B4202">
            <w:pPr>
              <w:spacing w:after="120" w:line="276" w:lineRule="auto"/>
              <w:ind w:left="708"/>
              <w:rPr>
                <w:rFonts w:cstheme="minorHAnsi"/>
                <w:sz w:val="28"/>
                <w:szCs w:val="28"/>
              </w:rPr>
            </w:pPr>
            <w:r w:rsidRPr="007C4DA1">
              <w:rPr>
                <w:rFonts w:cstheme="minorHAnsi"/>
                <w:sz w:val="28"/>
                <w:szCs w:val="28"/>
              </w:rPr>
              <w:t>Pobyt vonku</w:t>
            </w:r>
          </w:p>
        </w:tc>
      </w:tr>
      <w:tr w:rsidR="00AD09B6" w:rsidRPr="007C4DA1" w14:paraId="4CB9B1FA" w14:textId="77777777" w:rsidTr="00AD09B6">
        <w:trPr>
          <w:trHeight w:val="182"/>
        </w:trPr>
        <w:tc>
          <w:tcPr>
            <w:tcW w:w="1599" w:type="dxa"/>
          </w:tcPr>
          <w:p w14:paraId="56A254F7" w14:textId="12B5B26B" w:rsidR="00AD09B6" w:rsidRPr="007C4DA1" w:rsidRDefault="00AD09B6" w:rsidP="006B4202">
            <w:pPr>
              <w:spacing w:after="120" w:line="276" w:lineRule="auto"/>
              <w:ind w:left="37"/>
              <w:jc w:val="both"/>
              <w:rPr>
                <w:rFonts w:cstheme="minorHAnsi"/>
                <w:b/>
                <w:sz w:val="28"/>
                <w:szCs w:val="28"/>
              </w:rPr>
            </w:pPr>
            <w:r w:rsidRPr="007C4DA1">
              <w:rPr>
                <w:rFonts w:cstheme="minorHAnsi"/>
                <w:b/>
                <w:sz w:val="28"/>
                <w:szCs w:val="28"/>
              </w:rPr>
              <w:t>11:45 – 12:30</w:t>
            </w:r>
          </w:p>
        </w:tc>
        <w:tc>
          <w:tcPr>
            <w:tcW w:w="7161" w:type="dxa"/>
          </w:tcPr>
          <w:p w14:paraId="3DE6D875" w14:textId="77777777" w:rsidR="00AD09B6" w:rsidRPr="007C4DA1" w:rsidRDefault="00AD09B6" w:rsidP="006B4202">
            <w:pPr>
              <w:spacing w:after="120" w:line="276" w:lineRule="auto"/>
              <w:ind w:left="708"/>
              <w:rPr>
                <w:rFonts w:cstheme="minorHAnsi"/>
                <w:sz w:val="28"/>
                <w:szCs w:val="28"/>
              </w:rPr>
            </w:pPr>
            <w:r w:rsidRPr="007C4DA1">
              <w:rPr>
                <w:rFonts w:cstheme="minorHAnsi"/>
                <w:sz w:val="28"/>
                <w:szCs w:val="28"/>
              </w:rPr>
              <w:t xml:space="preserve">Osobná hygiena, obed </w:t>
            </w:r>
          </w:p>
          <w:p w14:paraId="160158D5" w14:textId="4C4C4EC8" w:rsidR="00AD09B6" w:rsidRPr="007C4DA1" w:rsidRDefault="00AD09B6" w:rsidP="006B4202">
            <w:pPr>
              <w:spacing w:after="120" w:line="276" w:lineRule="auto"/>
              <w:ind w:left="708"/>
              <w:rPr>
                <w:rFonts w:cstheme="minorHAnsi"/>
                <w:sz w:val="28"/>
                <w:szCs w:val="28"/>
              </w:rPr>
            </w:pPr>
            <w:r w:rsidRPr="007C4DA1">
              <w:rPr>
                <w:rFonts w:cstheme="minorHAnsi"/>
                <w:sz w:val="28"/>
                <w:szCs w:val="28"/>
              </w:rPr>
              <w:t xml:space="preserve">Osobná hygiena – čistenie zubov </w:t>
            </w:r>
          </w:p>
        </w:tc>
      </w:tr>
      <w:tr w:rsidR="00AD09B6" w:rsidRPr="007C4DA1" w14:paraId="1AF25D5C" w14:textId="77777777" w:rsidTr="001E5A41">
        <w:trPr>
          <w:trHeight w:val="181"/>
        </w:trPr>
        <w:tc>
          <w:tcPr>
            <w:tcW w:w="1599" w:type="dxa"/>
          </w:tcPr>
          <w:p w14:paraId="00EA2610" w14:textId="2582CEE5" w:rsidR="00AD09B6" w:rsidRPr="007C4DA1" w:rsidRDefault="00AD09B6" w:rsidP="006B4202">
            <w:pPr>
              <w:spacing w:after="120" w:line="276" w:lineRule="auto"/>
              <w:ind w:left="37"/>
              <w:jc w:val="both"/>
              <w:rPr>
                <w:rFonts w:cstheme="minorHAnsi"/>
                <w:b/>
                <w:sz w:val="28"/>
                <w:szCs w:val="28"/>
              </w:rPr>
            </w:pPr>
            <w:r w:rsidRPr="007C4DA1">
              <w:rPr>
                <w:rFonts w:cstheme="minorHAnsi"/>
                <w:b/>
                <w:sz w:val="28"/>
                <w:szCs w:val="28"/>
              </w:rPr>
              <w:t>12:30 – 14:</w:t>
            </w:r>
            <w:r w:rsidR="00DA7F3F" w:rsidRPr="007C4DA1">
              <w:rPr>
                <w:rFonts w:cstheme="minorHAnsi"/>
                <w:b/>
                <w:sz w:val="28"/>
                <w:szCs w:val="28"/>
              </w:rPr>
              <w:t>30</w:t>
            </w:r>
          </w:p>
        </w:tc>
        <w:tc>
          <w:tcPr>
            <w:tcW w:w="7161" w:type="dxa"/>
          </w:tcPr>
          <w:p w14:paraId="31C2D857" w14:textId="267737EF" w:rsidR="00AD09B6" w:rsidRPr="007C4DA1" w:rsidRDefault="00AD09B6" w:rsidP="006B4202">
            <w:pPr>
              <w:spacing w:after="120" w:line="276" w:lineRule="auto"/>
              <w:ind w:left="708"/>
              <w:rPr>
                <w:rFonts w:cstheme="minorHAnsi"/>
                <w:sz w:val="28"/>
                <w:szCs w:val="28"/>
              </w:rPr>
            </w:pPr>
            <w:r w:rsidRPr="007C4DA1">
              <w:rPr>
                <w:rFonts w:cstheme="minorHAnsi"/>
                <w:sz w:val="28"/>
                <w:szCs w:val="28"/>
              </w:rPr>
              <w:t>Odpočinok</w:t>
            </w:r>
          </w:p>
        </w:tc>
      </w:tr>
      <w:tr w:rsidR="001E5A41" w:rsidRPr="007C4DA1" w14:paraId="1812AF48" w14:textId="77777777" w:rsidTr="001E5A41">
        <w:tc>
          <w:tcPr>
            <w:tcW w:w="1599" w:type="dxa"/>
          </w:tcPr>
          <w:p w14:paraId="0AEDB26B" w14:textId="16637041" w:rsidR="001E5A41" w:rsidRPr="007C4DA1" w:rsidRDefault="00083505" w:rsidP="006B4202">
            <w:pPr>
              <w:spacing w:after="120" w:line="276" w:lineRule="auto"/>
              <w:ind w:left="37"/>
              <w:jc w:val="both"/>
              <w:rPr>
                <w:rFonts w:cstheme="minorHAnsi"/>
                <w:b/>
                <w:sz w:val="28"/>
                <w:szCs w:val="28"/>
              </w:rPr>
            </w:pPr>
            <w:r w:rsidRPr="007C4DA1">
              <w:rPr>
                <w:rFonts w:cstheme="minorHAnsi"/>
                <w:b/>
                <w:sz w:val="28"/>
                <w:szCs w:val="28"/>
              </w:rPr>
              <w:lastRenderedPageBreak/>
              <w:t>14:</w:t>
            </w:r>
            <w:r w:rsidR="00DA7F3F" w:rsidRPr="007C4DA1">
              <w:rPr>
                <w:rFonts w:cstheme="minorHAnsi"/>
                <w:b/>
                <w:sz w:val="28"/>
                <w:szCs w:val="28"/>
              </w:rPr>
              <w:t>30</w:t>
            </w:r>
            <w:r w:rsidR="00AD09B6" w:rsidRPr="007C4DA1">
              <w:rPr>
                <w:rFonts w:cstheme="minorHAnsi"/>
                <w:b/>
                <w:sz w:val="28"/>
                <w:szCs w:val="28"/>
              </w:rPr>
              <w:t xml:space="preserve"> – 1</w:t>
            </w:r>
            <w:r w:rsidR="00DA7F3F" w:rsidRPr="007C4DA1">
              <w:rPr>
                <w:rFonts w:cstheme="minorHAnsi"/>
                <w:b/>
                <w:sz w:val="28"/>
                <w:szCs w:val="28"/>
              </w:rPr>
              <w:t>5:00</w:t>
            </w:r>
          </w:p>
        </w:tc>
        <w:tc>
          <w:tcPr>
            <w:tcW w:w="7161" w:type="dxa"/>
          </w:tcPr>
          <w:p w14:paraId="5BE26A3E" w14:textId="056E3319" w:rsidR="001E5A41" w:rsidRPr="007C4DA1" w:rsidRDefault="00083505" w:rsidP="006B4202">
            <w:pPr>
              <w:spacing w:after="120" w:line="276" w:lineRule="auto"/>
              <w:ind w:left="708"/>
              <w:rPr>
                <w:rFonts w:cstheme="minorHAnsi"/>
                <w:sz w:val="28"/>
                <w:szCs w:val="28"/>
              </w:rPr>
            </w:pPr>
            <w:r w:rsidRPr="007C4DA1">
              <w:rPr>
                <w:rFonts w:cstheme="minorHAnsi"/>
                <w:sz w:val="28"/>
                <w:szCs w:val="28"/>
              </w:rPr>
              <w:t>H</w:t>
            </w:r>
            <w:r w:rsidR="001E5A41" w:rsidRPr="007C4DA1">
              <w:rPr>
                <w:rFonts w:cstheme="minorHAnsi"/>
                <w:sz w:val="28"/>
                <w:szCs w:val="28"/>
              </w:rPr>
              <w:t>ygiena, olovrant</w:t>
            </w:r>
          </w:p>
        </w:tc>
      </w:tr>
      <w:tr w:rsidR="001E5A41" w:rsidRPr="007C4DA1" w14:paraId="63A36B8B" w14:textId="77777777" w:rsidTr="001E5A41">
        <w:tc>
          <w:tcPr>
            <w:tcW w:w="1599" w:type="dxa"/>
          </w:tcPr>
          <w:p w14:paraId="1FDB2012" w14:textId="4784FA8A" w:rsidR="001E5A41" w:rsidRPr="007C4DA1" w:rsidRDefault="00AD09B6" w:rsidP="006B4202">
            <w:pPr>
              <w:spacing w:after="120" w:line="276" w:lineRule="auto"/>
              <w:ind w:left="37"/>
              <w:jc w:val="both"/>
              <w:rPr>
                <w:rFonts w:cstheme="minorHAnsi"/>
                <w:b/>
                <w:sz w:val="28"/>
                <w:szCs w:val="28"/>
              </w:rPr>
            </w:pPr>
            <w:r w:rsidRPr="007C4DA1">
              <w:rPr>
                <w:rFonts w:cstheme="minorHAnsi"/>
                <w:b/>
                <w:sz w:val="28"/>
                <w:szCs w:val="28"/>
              </w:rPr>
              <w:t>1</w:t>
            </w:r>
            <w:r w:rsidR="00DA7F3F" w:rsidRPr="007C4DA1">
              <w:rPr>
                <w:rFonts w:cstheme="minorHAnsi"/>
                <w:b/>
                <w:sz w:val="28"/>
                <w:szCs w:val="28"/>
              </w:rPr>
              <w:t>5.00</w:t>
            </w:r>
            <w:r w:rsidRPr="007C4DA1">
              <w:rPr>
                <w:rFonts w:cstheme="minorHAnsi"/>
                <w:b/>
                <w:sz w:val="28"/>
                <w:szCs w:val="28"/>
              </w:rPr>
              <w:t xml:space="preserve"> – 16:</w:t>
            </w:r>
            <w:r w:rsidR="00DA7F3F" w:rsidRPr="007C4DA1">
              <w:rPr>
                <w:rFonts w:cstheme="minorHAnsi"/>
                <w:b/>
                <w:sz w:val="28"/>
                <w:szCs w:val="28"/>
              </w:rPr>
              <w:t>00</w:t>
            </w:r>
          </w:p>
        </w:tc>
        <w:tc>
          <w:tcPr>
            <w:tcW w:w="7161" w:type="dxa"/>
          </w:tcPr>
          <w:p w14:paraId="346A0DE2" w14:textId="0A6CE3BF" w:rsidR="001E5A41" w:rsidRPr="007C4DA1" w:rsidRDefault="001E5A41" w:rsidP="006B4202">
            <w:pPr>
              <w:spacing w:after="120" w:line="276" w:lineRule="auto"/>
              <w:ind w:left="708"/>
              <w:rPr>
                <w:rFonts w:cstheme="minorHAnsi"/>
                <w:sz w:val="28"/>
                <w:szCs w:val="28"/>
              </w:rPr>
            </w:pPr>
            <w:r w:rsidRPr="007C4DA1">
              <w:rPr>
                <w:rFonts w:cstheme="minorHAnsi"/>
                <w:sz w:val="28"/>
                <w:szCs w:val="28"/>
              </w:rPr>
              <w:t>Hry a hrové činnosti – individuálne, skupinové, priamo i nepriamo usmernené,</w:t>
            </w:r>
            <w:r w:rsidR="00785D0C" w:rsidRPr="007C4DA1">
              <w:rPr>
                <w:rFonts w:cstheme="minorHAnsi"/>
                <w:sz w:val="28"/>
                <w:szCs w:val="28"/>
              </w:rPr>
              <w:t xml:space="preserve"> krúžková činnosť,</w:t>
            </w:r>
            <w:r w:rsidRPr="007C4DA1">
              <w:rPr>
                <w:rFonts w:cstheme="minorHAnsi"/>
                <w:sz w:val="28"/>
                <w:szCs w:val="28"/>
              </w:rPr>
              <w:t xml:space="preserve"> hodnotenie dňa</w:t>
            </w:r>
          </w:p>
        </w:tc>
      </w:tr>
    </w:tbl>
    <w:p w14:paraId="60B5D20A" w14:textId="0BC4939B" w:rsidR="005A60EF" w:rsidRPr="007C4DA1" w:rsidRDefault="005A60EF" w:rsidP="006B4202">
      <w:pPr>
        <w:spacing w:after="120" w:line="276" w:lineRule="auto"/>
        <w:ind w:left="708"/>
        <w:rPr>
          <w:rFonts w:cstheme="minorHAnsi"/>
          <w:sz w:val="28"/>
          <w:szCs w:val="28"/>
        </w:rPr>
      </w:pPr>
    </w:p>
    <w:bookmarkEnd w:id="0"/>
    <w:p w14:paraId="588D5D74" w14:textId="4BD46693" w:rsidR="001E5A41" w:rsidRPr="007C4DA1" w:rsidRDefault="001E5A41" w:rsidP="006B4202">
      <w:pPr>
        <w:spacing w:after="120" w:line="276" w:lineRule="auto"/>
        <w:ind w:left="708"/>
        <w:rPr>
          <w:rFonts w:cstheme="minorHAnsi"/>
          <w:b/>
          <w:sz w:val="28"/>
          <w:szCs w:val="28"/>
        </w:rPr>
      </w:pPr>
      <w:r w:rsidRPr="007C4DA1">
        <w:rPr>
          <w:rFonts w:cstheme="minorHAnsi"/>
          <w:b/>
          <w:sz w:val="28"/>
          <w:szCs w:val="28"/>
        </w:rPr>
        <w:t>2. trieda</w:t>
      </w:r>
      <w:r w:rsidR="0073500D" w:rsidRPr="007C4DA1">
        <w:rPr>
          <w:rFonts w:cstheme="minorHAnsi"/>
          <w:b/>
          <w:sz w:val="28"/>
          <w:szCs w:val="28"/>
        </w:rPr>
        <w:t xml:space="preserve"> (včielky)</w:t>
      </w:r>
      <w:r w:rsidRPr="007C4DA1">
        <w:rPr>
          <w:rFonts w:cstheme="minorHAnsi"/>
          <w:b/>
          <w:sz w:val="28"/>
          <w:szCs w:val="28"/>
        </w:rPr>
        <w:t xml:space="preserve"> – deti </w:t>
      </w:r>
      <w:r w:rsidR="00DA7F3F" w:rsidRPr="007C4DA1">
        <w:rPr>
          <w:rFonts w:cstheme="minorHAnsi"/>
          <w:b/>
          <w:sz w:val="28"/>
          <w:szCs w:val="28"/>
        </w:rPr>
        <w:t>4</w:t>
      </w:r>
      <w:r w:rsidRPr="007C4DA1">
        <w:rPr>
          <w:rFonts w:cstheme="minorHAnsi"/>
          <w:b/>
          <w:sz w:val="28"/>
          <w:szCs w:val="28"/>
        </w:rPr>
        <w:t xml:space="preserve"> – 6-ročné - predškoláci</w:t>
      </w:r>
    </w:p>
    <w:tbl>
      <w:tblPr>
        <w:tblStyle w:val="Mriekatabuky"/>
        <w:tblW w:w="8760" w:type="dxa"/>
        <w:tblInd w:w="704" w:type="dxa"/>
        <w:tblLook w:val="04A0" w:firstRow="1" w:lastRow="0" w:firstColumn="1" w:lastColumn="0" w:noHBand="0" w:noVBand="1"/>
      </w:tblPr>
      <w:tblGrid>
        <w:gridCol w:w="1599"/>
        <w:gridCol w:w="7161"/>
      </w:tblGrid>
      <w:tr w:rsidR="00083505" w:rsidRPr="007C4DA1" w14:paraId="61E6F31F" w14:textId="77777777" w:rsidTr="00337200">
        <w:tc>
          <w:tcPr>
            <w:tcW w:w="1599" w:type="dxa"/>
            <w:shd w:val="clear" w:color="auto" w:fill="BFBFBF" w:themeFill="background1" w:themeFillShade="BF"/>
          </w:tcPr>
          <w:p w14:paraId="7E1314CA" w14:textId="77777777" w:rsidR="00083505" w:rsidRPr="007C4DA1" w:rsidRDefault="00083505" w:rsidP="006B4202">
            <w:pPr>
              <w:spacing w:after="120" w:line="276" w:lineRule="auto"/>
              <w:ind w:left="604"/>
              <w:jc w:val="center"/>
              <w:rPr>
                <w:rFonts w:cstheme="minorHAnsi"/>
                <w:b/>
                <w:sz w:val="28"/>
                <w:szCs w:val="28"/>
              </w:rPr>
            </w:pPr>
            <w:bookmarkStart w:id="1" w:name="_Hlk175307664"/>
            <w:r w:rsidRPr="007C4DA1">
              <w:rPr>
                <w:rFonts w:cstheme="minorHAnsi"/>
                <w:b/>
                <w:sz w:val="28"/>
                <w:szCs w:val="28"/>
              </w:rPr>
              <w:t>čas</w:t>
            </w:r>
          </w:p>
        </w:tc>
        <w:tc>
          <w:tcPr>
            <w:tcW w:w="7161" w:type="dxa"/>
            <w:shd w:val="clear" w:color="auto" w:fill="BFBFBF" w:themeFill="background1" w:themeFillShade="BF"/>
          </w:tcPr>
          <w:p w14:paraId="3D1175F4" w14:textId="77777777" w:rsidR="00083505" w:rsidRPr="007C4DA1" w:rsidRDefault="00083505" w:rsidP="006B4202">
            <w:pPr>
              <w:spacing w:after="120" w:line="276" w:lineRule="auto"/>
              <w:ind w:left="708"/>
              <w:jc w:val="center"/>
              <w:rPr>
                <w:rFonts w:cstheme="minorHAnsi"/>
                <w:b/>
                <w:sz w:val="28"/>
                <w:szCs w:val="28"/>
              </w:rPr>
            </w:pPr>
            <w:r w:rsidRPr="007C4DA1">
              <w:rPr>
                <w:rFonts w:cstheme="minorHAnsi"/>
                <w:b/>
                <w:sz w:val="28"/>
                <w:szCs w:val="28"/>
              </w:rPr>
              <w:t>činnosť</w:t>
            </w:r>
          </w:p>
        </w:tc>
      </w:tr>
      <w:tr w:rsidR="00083505" w:rsidRPr="007C4DA1" w14:paraId="4F91BAA0" w14:textId="77777777" w:rsidTr="00337200">
        <w:trPr>
          <w:trHeight w:val="182"/>
        </w:trPr>
        <w:tc>
          <w:tcPr>
            <w:tcW w:w="1599" w:type="dxa"/>
          </w:tcPr>
          <w:p w14:paraId="7409D229" w14:textId="04D07D6B" w:rsidR="00083505" w:rsidRPr="007C4DA1" w:rsidRDefault="00DA7F3F" w:rsidP="006B4202">
            <w:pPr>
              <w:spacing w:after="120" w:line="276" w:lineRule="auto"/>
              <w:ind w:left="37"/>
              <w:jc w:val="both"/>
              <w:rPr>
                <w:rFonts w:cstheme="minorHAnsi"/>
                <w:b/>
                <w:sz w:val="28"/>
                <w:szCs w:val="28"/>
              </w:rPr>
            </w:pPr>
            <w:r w:rsidRPr="007C4DA1">
              <w:rPr>
                <w:rFonts w:cstheme="minorHAnsi"/>
                <w:b/>
                <w:sz w:val="28"/>
                <w:szCs w:val="28"/>
              </w:rPr>
              <w:t>7:00</w:t>
            </w:r>
            <w:r w:rsidR="00083505" w:rsidRPr="007C4DA1">
              <w:rPr>
                <w:rFonts w:cstheme="minorHAnsi"/>
                <w:b/>
                <w:sz w:val="28"/>
                <w:szCs w:val="28"/>
              </w:rPr>
              <w:t xml:space="preserve"> – 8:</w:t>
            </w:r>
            <w:r w:rsidRPr="007C4DA1">
              <w:rPr>
                <w:rFonts w:cstheme="minorHAnsi"/>
                <w:b/>
                <w:sz w:val="28"/>
                <w:szCs w:val="28"/>
              </w:rPr>
              <w:t>30</w:t>
            </w:r>
          </w:p>
        </w:tc>
        <w:tc>
          <w:tcPr>
            <w:tcW w:w="7161" w:type="dxa"/>
          </w:tcPr>
          <w:p w14:paraId="37D0704C" w14:textId="77777777" w:rsidR="00083505" w:rsidRPr="007C4DA1" w:rsidRDefault="00083505" w:rsidP="006B4202">
            <w:pPr>
              <w:spacing w:after="120" w:line="276" w:lineRule="auto"/>
              <w:ind w:left="708"/>
              <w:rPr>
                <w:rFonts w:cstheme="minorHAnsi"/>
                <w:sz w:val="28"/>
                <w:szCs w:val="28"/>
              </w:rPr>
            </w:pPr>
            <w:r w:rsidRPr="007C4DA1">
              <w:rPr>
                <w:rFonts w:cstheme="minorHAnsi"/>
                <w:sz w:val="28"/>
                <w:szCs w:val="28"/>
              </w:rPr>
              <w:t>Otvorenie MŠ, schádzanie detí, ranný filter</w:t>
            </w:r>
          </w:p>
          <w:p w14:paraId="5270E1C2" w14:textId="77777777" w:rsidR="00083505" w:rsidRPr="007C4DA1" w:rsidRDefault="00083505" w:rsidP="006B4202">
            <w:pPr>
              <w:spacing w:after="120" w:line="276" w:lineRule="auto"/>
              <w:ind w:left="708"/>
              <w:rPr>
                <w:rFonts w:cstheme="minorHAnsi"/>
                <w:sz w:val="28"/>
                <w:szCs w:val="28"/>
              </w:rPr>
            </w:pPr>
          </w:p>
        </w:tc>
      </w:tr>
      <w:tr w:rsidR="00083505" w:rsidRPr="007C4DA1" w14:paraId="79E19061" w14:textId="77777777" w:rsidTr="00337200">
        <w:trPr>
          <w:trHeight w:val="181"/>
        </w:trPr>
        <w:tc>
          <w:tcPr>
            <w:tcW w:w="1599" w:type="dxa"/>
          </w:tcPr>
          <w:p w14:paraId="24B15C3A" w14:textId="2C61CB15" w:rsidR="00083505" w:rsidRPr="007C4DA1" w:rsidRDefault="00083505" w:rsidP="006B4202">
            <w:pPr>
              <w:spacing w:after="120" w:line="276" w:lineRule="auto"/>
              <w:ind w:left="37"/>
              <w:jc w:val="both"/>
              <w:rPr>
                <w:rFonts w:cstheme="minorHAnsi"/>
                <w:b/>
                <w:sz w:val="28"/>
                <w:szCs w:val="28"/>
              </w:rPr>
            </w:pPr>
            <w:r w:rsidRPr="007C4DA1">
              <w:rPr>
                <w:rFonts w:cstheme="minorHAnsi"/>
                <w:b/>
                <w:sz w:val="28"/>
                <w:szCs w:val="28"/>
              </w:rPr>
              <w:t>8:</w:t>
            </w:r>
            <w:r w:rsidR="00DA7F3F" w:rsidRPr="007C4DA1">
              <w:rPr>
                <w:rFonts w:cstheme="minorHAnsi"/>
                <w:b/>
                <w:sz w:val="28"/>
                <w:szCs w:val="28"/>
              </w:rPr>
              <w:t>30</w:t>
            </w:r>
            <w:r w:rsidRPr="007C4DA1">
              <w:rPr>
                <w:rFonts w:cstheme="minorHAnsi"/>
                <w:b/>
                <w:sz w:val="28"/>
                <w:szCs w:val="28"/>
              </w:rPr>
              <w:t xml:space="preserve"> – </w:t>
            </w:r>
            <w:r w:rsidR="00DA7F3F" w:rsidRPr="007C4DA1">
              <w:rPr>
                <w:rFonts w:cstheme="minorHAnsi"/>
                <w:b/>
                <w:sz w:val="28"/>
                <w:szCs w:val="28"/>
              </w:rPr>
              <w:t>9:00</w:t>
            </w:r>
          </w:p>
        </w:tc>
        <w:tc>
          <w:tcPr>
            <w:tcW w:w="7161" w:type="dxa"/>
          </w:tcPr>
          <w:p w14:paraId="432BD737" w14:textId="77777777" w:rsidR="00083505" w:rsidRPr="007C4DA1" w:rsidRDefault="00083505" w:rsidP="006B4202">
            <w:pPr>
              <w:spacing w:after="120" w:line="276" w:lineRule="auto"/>
              <w:ind w:left="708"/>
              <w:rPr>
                <w:rFonts w:cstheme="minorHAnsi"/>
                <w:sz w:val="28"/>
                <w:szCs w:val="28"/>
              </w:rPr>
            </w:pPr>
            <w:r w:rsidRPr="007C4DA1">
              <w:rPr>
                <w:rFonts w:cstheme="minorHAnsi"/>
                <w:sz w:val="28"/>
                <w:szCs w:val="28"/>
              </w:rPr>
              <w:t xml:space="preserve">Hry a hrové činnosti </w:t>
            </w:r>
          </w:p>
          <w:p w14:paraId="03EC3106" w14:textId="77777777" w:rsidR="00083505" w:rsidRPr="007C4DA1" w:rsidRDefault="00083505" w:rsidP="006B4202">
            <w:pPr>
              <w:spacing w:after="120" w:line="276" w:lineRule="auto"/>
              <w:ind w:left="708"/>
              <w:rPr>
                <w:rFonts w:cstheme="minorHAnsi"/>
                <w:sz w:val="28"/>
                <w:szCs w:val="28"/>
              </w:rPr>
            </w:pPr>
            <w:r w:rsidRPr="007C4DA1">
              <w:rPr>
                <w:rFonts w:cstheme="minorHAnsi"/>
                <w:sz w:val="28"/>
                <w:szCs w:val="28"/>
              </w:rPr>
              <w:t xml:space="preserve">Ranný kruh – spoločné diskutovanie, navrhovanie aktivít </w:t>
            </w:r>
          </w:p>
          <w:p w14:paraId="17217711" w14:textId="77777777" w:rsidR="00083505" w:rsidRPr="007C4DA1" w:rsidRDefault="00083505" w:rsidP="006B4202">
            <w:pPr>
              <w:spacing w:after="120" w:line="276" w:lineRule="auto"/>
              <w:ind w:left="708"/>
              <w:rPr>
                <w:rFonts w:cstheme="minorHAnsi"/>
                <w:sz w:val="28"/>
                <w:szCs w:val="28"/>
              </w:rPr>
            </w:pPr>
            <w:r w:rsidRPr="007C4DA1">
              <w:rPr>
                <w:rFonts w:cstheme="minorHAnsi"/>
                <w:sz w:val="28"/>
                <w:szCs w:val="28"/>
              </w:rPr>
              <w:t>Pohybové a relaxačné cvičenie; edukačné aktivity</w:t>
            </w:r>
          </w:p>
        </w:tc>
      </w:tr>
      <w:tr w:rsidR="00083505" w:rsidRPr="007C4DA1" w14:paraId="077EF3AB" w14:textId="77777777" w:rsidTr="00337200">
        <w:tc>
          <w:tcPr>
            <w:tcW w:w="1599" w:type="dxa"/>
          </w:tcPr>
          <w:p w14:paraId="5D6CC4D5" w14:textId="47A4593D" w:rsidR="00083505" w:rsidRPr="007C4DA1" w:rsidRDefault="00DA7F3F" w:rsidP="006B4202">
            <w:pPr>
              <w:spacing w:after="120" w:line="276" w:lineRule="auto"/>
              <w:ind w:left="37"/>
              <w:jc w:val="both"/>
              <w:rPr>
                <w:rFonts w:cstheme="minorHAnsi"/>
                <w:b/>
                <w:sz w:val="28"/>
                <w:szCs w:val="28"/>
              </w:rPr>
            </w:pPr>
            <w:r w:rsidRPr="007C4DA1">
              <w:rPr>
                <w:rFonts w:cstheme="minorHAnsi"/>
                <w:b/>
                <w:sz w:val="28"/>
                <w:szCs w:val="28"/>
              </w:rPr>
              <w:t>9:00</w:t>
            </w:r>
            <w:r w:rsidR="00083505" w:rsidRPr="007C4DA1">
              <w:rPr>
                <w:rFonts w:cstheme="minorHAnsi"/>
                <w:b/>
                <w:sz w:val="28"/>
                <w:szCs w:val="28"/>
              </w:rPr>
              <w:t xml:space="preserve"> – 9:</w:t>
            </w:r>
            <w:r w:rsidRPr="007C4DA1">
              <w:rPr>
                <w:rFonts w:cstheme="minorHAnsi"/>
                <w:b/>
                <w:sz w:val="28"/>
                <w:szCs w:val="28"/>
              </w:rPr>
              <w:t>3</w:t>
            </w:r>
            <w:r w:rsidR="00083505" w:rsidRPr="007C4DA1">
              <w:rPr>
                <w:rFonts w:cstheme="minorHAnsi"/>
                <w:b/>
                <w:sz w:val="28"/>
                <w:szCs w:val="28"/>
              </w:rPr>
              <w:t>0</w:t>
            </w:r>
          </w:p>
        </w:tc>
        <w:tc>
          <w:tcPr>
            <w:tcW w:w="7161" w:type="dxa"/>
          </w:tcPr>
          <w:p w14:paraId="30C8194A" w14:textId="77777777" w:rsidR="00083505" w:rsidRPr="007C4DA1" w:rsidRDefault="00083505" w:rsidP="006B4202">
            <w:pPr>
              <w:spacing w:after="120" w:line="276" w:lineRule="auto"/>
              <w:ind w:left="708"/>
              <w:rPr>
                <w:rFonts w:cstheme="minorHAnsi"/>
                <w:sz w:val="28"/>
                <w:szCs w:val="28"/>
              </w:rPr>
            </w:pPr>
            <w:r w:rsidRPr="007C4DA1">
              <w:rPr>
                <w:rFonts w:cstheme="minorHAnsi"/>
                <w:sz w:val="28"/>
                <w:szCs w:val="28"/>
              </w:rPr>
              <w:t>Osobná hygiena, desiata</w:t>
            </w:r>
          </w:p>
        </w:tc>
      </w:tr>
      <w:tr w:rsidR="00083505" w:rsidRPr="007C4DA1" w14:paraId="088AA9CF" w14:textId="77777777" w:rsidTr="00337200">
        <w:tc>
          <w:tcPr>
            <w:tcW w:w="1599" w:type="dxa"/>
          </w:tcPr>
          <w:p w14:paraId="2C569B0C" w14:textId="689A5714" w:rsidR="00083505" w:rsidRPr="007C4DA1" w:rsidRDefault="00083505" w:rsidP="006B4202">
            <w:pPr>
              <w:spacing w:after="120" w:line="276" w:lineRule="auto"/>
              <w:ind w:left="37"/>
              <w:jc w:val="both"/>
              <w:rPr>
                <w:rFonts w:cstheme="minorHAnsi"/>
                <w:b/>
                <w:sz w:val="28"/>
                <w:szCs w:val="28"/>
              </w:rPr>
            </w:pPr>
            <w:r w:rsidRPr="007C4DA1">
              <w:rPr>
                <w:rFonts w:cstheme="minorHAnsi"/>
                <w:b/>
                <w:sz w:val="28"/>
                <w:szCs w:val="28"/>
              </w:rPr>
              <w:t>9:</w:t>
            </w:r>
            <w:r w:rsidR="00B90AC5" w:rsidRPr="007C4DA1">
              <w:rPr>
                <w:rFonts w:cstheme="minorHAnsi"/>
                <w:b/>
                <w:sz w:val="28"/>
                <w:szCs w:val="28"/>
              </w:rPr>
              <w:t>3</w:t>
            </w:r>
            <w:r w:rsidRPr="007C4DA1">
              <w:rPr>
                <w:rFonts w:cstheme="minorHAnsi"/>
                <w:b/>
                <w:sz w:val="28"/>
                <w:szCs w:val="28"/>
              </w:rPr>
              <w:t>0 – 1</w:t>
            </w:r>
            <w:r w:rsidR="00B90AC5" w:rsidRPr="007C4DA1">
              <w:rPr>
                <w:rFonts w:cstheme="minorHAnsi"/>
                <w:b/>
                <w:sz w:val="28"/>
                <w:szCs w:val="28"/>
              </w:rPr>
              <w:t>2:00</w:t>
            </w:r>
          </w:p>
        </w:tc>
        <w:tc>
          <w:tcPr>
            <w:tcW w:w="7161" w:type="dxa"/>
          </w:tcPr>
          <w:p w14:paraId="1186F07B" w14:textId="77777777" w:rsidR="00083505" w:rsidRPr="007C4DA1" w:rsidRDefault="00083505" w:rsidP="006B4202">
            <w:pPr>
              <w:spacing w:after="120" w:line="276" w:lineRule="auto"/>
              <w:ind w:left="708"/>
              <w:rPr>
                <w:rFonts w:cstheme="minorHAnsi"/>
                <w:sz w:val="28"/>
                <w:szCs w:val="28"/>
              </w:rPr>
            </w:pPr>
            <w:r w:rsidRPr="007C4DA1">
              <w:rPr>
                <w:rFonts w:cstheme="minorHAnsi"/>
                <w:sz w:val="28"/>
                <w:szCs w:val="28"/>
              </w:rPr>
              <w:t xml:space="preserve">Edukačné aktivity </w:t>
            </w:r>
          </w:p>
          <w:p w14:paraId="00C45F5A" w14:textId="77777777" w:rsidR="00083505" w:rsidRPr="007C4DA1" w:rsidRDefault="00083505" w:rsidP="006B4202">
            <w:pPr>
              <w:spacing w:after="120" w:line="276" w:lineRule="auto"/>
              <w:ind w:left="708"/>
              <w:rPr>
                <w:rFonts w:cstheme="minorHAnsi"/>
                <w:sz w:val="28"/>
                <w:szCs w:val="28"/>
              </w:rPr>
            </w:pPr>
            <w:r w:rsidRPr="007C4DA1">
              <w:rPr>
                <w:rFonts w:cstheme="minorHAnsi"/>
                <w:sz w:val="28"/>
                <w:szCs w:val="28"/>
              </w:rPr>
              <w:t>Pobyt vonku</w:t>
            </w:r>
          </w:p>
        </w:tc>
      </w:tr>
      <w:tr w:rsidR="00083505" w:rsidRPr="007C4DA1" w14:paraId="65D52EC6" w14:textId="77777777" w:rsidTr="00337200">
        <w:trPr>
          <w:trHeight w:val="182"/>
        </w:trPr>
        <w:tc>
          <w:tcPr>
            <w:tcW w:w="1599" w:type="dxa"/>
          </w:tcPr>
          <w:p w14:paraId="4AA120D3" w14:textId="5504A210" w:rsidR="00083505" w:rsidRPr="007C4DA1" w:rsidRDefault="00083505" w:rsidP="006B4202">
            <w:pPr>
              <w:spacing w:after="120" w:line="276" w:lineRule="auto"/>
              <w:ind w:left="37"/>
              <w:jc w:val="both"/>
              <w:rPr>
                <w:rFonts w:cstheme="minorHAnsi"/>
                <w:b/>
                <w:sz w:val="28"/>
                <w:szCs w:val="28"/>
              </w:rPr>
            </w:pPr>
            <w:r w:rsidRPr="007C4DA1">
              <w:rPr>
                <w:rFonts w:cstheme="minorHAnsi"/>
                <w:b/>
                <w:sz w:val="28"/>
                <w:szCs w:val="28"/>
              </w:rPr>
              <w:t>1</w:t>
            </w:r>
            <w:r w:rsidR="00B90AC5" w:rsidRPr="007C4DA1">
              <w:rPr>
                <w:rFonts w:cstheme="minorHAnsi"/>
                <w:b/>
                <w:sz w:val="28"/>
                <w:szCs w:val="28"/>
              </w:rPr>
              <w:t>2:00</w:t>
            </w:r>
            <w:r w:rsidRPr="007C4DA1">
              <w:rPr>
                <w:rFonts w:cstheme="minorHAnsi"/>
                <w:b/>
                <w:sz w:val="28"/>
                <w:szCs w:val="28"/>
              </w:rPr>
              <w:t xml:space="preserve"> – 12:30</w:t>
            </w:r>
          </w:p>
        </w:tc>
        <w:tc>
          <w:tcPr>
            <w:tcW w:w="7161" w:type="dxa"/>
          </w:tcPr>
          <w:p w14:paraId="22750D97" w14:textId="77777777" w:rsidR="00083505" w:rsidRPr="007C4DA1" w:rsidRDefault="00083505" w:rsidP="006B4202">
            <w:pPr>
              <w:spacing w:after="120" w:line="276" w:lineRule="auto"/>
              <w:ind w:left="708"/>
              <w:rPr>
                <w:rFonts w:cstheme="minorHAnsi"/>
                <w:sz w:val="28"/>
                <w:szCs w:val="28"/>
              </w:rPr>
            </w:pPr>
            <w:r w:rsidRPr="007C4DA1">
              <w:rPr>
                <w:rFonts w:cstheme="minorHAnsi"/>
                <w:sz w:val="28"/>
                <w:szCs w:val="28"/>
              </w:rPr>
              <w:t xml:space="preserve">Osobná hygiena, obed </w:t>
            </w:r>
          </w:p>
          <w:p w14:paraId="7F972E39" w14:textId="77777777" w:rsidR="00083505" w:rsidRPr="007C4DA1" w:rsidRDefault="00083505" w:rsidP="006B4202">
            <w:pPr>
              <w:spacing w:after="120" w:line="276" w:lineRule="auto"/>
              <w:ind w:left="708"/>
              <w:rPr>
                <w:rFonts w:cstheme="minorHAnsi"/>
                <w:sz w:val="28"/>
                <w:szCs w:val="28"/>
              </w:rPr>
            </w:pPr>
            <w:r w:rsidRPr="007C4DA1">
              <w:rPr>
                <w:rFonts w:cstheme="minorHAnsi"/>
                <w:sz w:val="28"/>
                <w:szCs w:val="28"/>
              </w:rPr>
              <w:t xml:space="preserve">Osobná hygiena – čistenie zubov </w:t>
            </w:r>
          </w:p>
        </w:tc>
      </w:tr>
      <w:tr w:rsidR="00083505" w:rsidRPr="007C4DA1" w14:paraId="2A3B20F9" w14:textId="77777777" w:rsidTr="00337200">
        <w:trPr>
          <w:trHeight w:val="181"/>
        </w:trPr>
        <w:tc>
          <w:tcPr>
            <w:tcW w:w="1599" w:type="dxa"/>
          </w:tcPr>
          <w:p w14:paraId="3E705BB0" w14:textId="77777777" w:rsidR="00083505" w:rsidRPr="007C4DA1" w:rsidRDefault="00083505" w:rsidP="006B4202">
            <w:pPr>
              <w:spacing w:after="120" w:line="276" w:lineRule="auto"/>
              <w:ind w:left="37"/>
              <w:jc w:val="both"/>
              <w:rPr>
                <w:rFonts w:cstheme="minorHAnsi"/>
                <w:b/>
                <w:sz w:val="28"/>
                <w:szCs w:val="28"/>
              </w:rPr>
            </w:pPr>
            <w:r w:rsidRPr="007C4DA1">
              <w:rPr>
                <w:rFonts w:cstheme="minorHAnsi"/>
                <w:b/>
                <w:sz w:val="28"/>
                <w:szCs w:val="28"/>
              </w:rPr>
              <w:t>12:30 – 14:20</w:t>
            </w:r>
          </w:p>
        </w:tc>
        <w:tc>
          <w:tcPr>
            <w:tcW w:w="7161" w:type="dxa"/>
          </w:tcPr>
          <w:p w14:paraId="777A4F24" w14:textId="77777777" w:rsidR="00083505" w:rsidRPr="007C4DA1" w:rsidRDefault="00083505" w:rsidP="006B4202">
            <w:pPr>
              <w:spacing w:after="120" w:line="276" w:lineRule="auto"/>
              <w:ind w:left="708"/>
              <w:rPr>
                <w:rFonts w:cstheme="minorHAnsi"/>
                <w:sz w:val="28"/>
                <w:szCs w:val="28"/>
              </w:rPr>
            </w:pPr>
            <w:r w:rsidRPr="007C4DA1">
              <w:rPr>
                <w:rFonts w:cstheme="minorHAnsi"/>
                <w:sz w:val="28"/>
                <w:szCs w:val="28"/>
              </w:rPr>
              <w:t>Odpočinok</w:t>
            </w:r>
          </w:p>
        </w:tc>
      </w:tr>
      <w:tr w:rsidR="00083505" w:rsidRPr="007C4DA1" w14:paraId="247FB66C" w14:textId="77777777" w:rsidTr="00337200">
        <w:tc>
          <w:tcPr>
            <w:tcW w:w="1599" w:type="dxa"/>
          </w:tcPr>
          <w:p w14:paraId="396CC4E7" w14:textId="77777777" w:rsidR="00083505" w:rsidRPr="007C4DA1" w:rsidRDefault="00083505" w:rsidP="006B4202">
            <w:pPr>
              <w:spacing w:after="120" w:line="276" w:lineRule="auto"/>
              <w:ind w:left="37"/>
              <w:jc w:val="both"/>
              <w:rPr>
                <w:rFonts w:cstheme="minorHAnsi"/>
                <w:b/>
                <w:sz w:val="28"/>
                <w:szCs w:val="28"/>
              </w:rPr>
            </w:pPr>
            <w:r w:rsidRPr="007C4DA1">
              <w:rPr>
                <w:rFonts w:cstheme="minorHAnsi"/>
                <w:b/>
                <w:sz w:val="28"/>
                <w:szCs w:val="28"/>
              </w:rPr>
              <w:t>14:20 – 14:45</w:t>
            </w:r>
          </w:p>
        </w:tc>
        <w:tc>
          <w:tcPr>
            <w:tcW w:w="7161" w:type="dxa"/>
          </w:tcPr>
          <w:p w14:paraId="1CCAA098" w14:textId="77777777" w:rsidR="00083505" w:rsidRPr="007C4DA1" w:rsidRDefault="00083505" w:rsidP="006B4202">
            <w:pPr>
              <w:spacing w:after="120" w:line="276" w:lineRule="auto"/>
              <w:ind w:left="708"/>
              <w:rPr>
                <w:rFonts w:cstheme="minorHAnsi"/>
                <w:sz w:val="28"/>
                <w:szCs w:val="28"/>
              </w:rPr>
            </w:pPr>
            <w:r w:rsidRPr="007C4DA1">
              <w:rPr>
                <w:rFonts w:cstheme="minorHAnsi"/>
                <w:sz w:val="28"/>
                <w:szCs w:val="28"/>
              </w:rPr>
              <w:t>Hygiena, olovrant</w:t>
            </w:r>
          </w:p>
        </w:tc>
      </w:tr>
      <w:tr w:rsidR="00083505" w:rsidRPr="007C4DA1" w14:paraId="5A883C19" w14:textId="77777777" w:rsidTr="00337200">
        <w:tc>
          <w:tcPr>
            <w:tcW w:w="1599" w:type="dxa"/>
          </w:tcPr>
          <w:p w14:paraId="5286007C" w14:textId="0545C277" w:rsidR="00083505" w:rsidRPr="007C4DA1" w:rsidRDefault="00083505" w:rsidP="006B4202">
            <w:pPr>
              <w:spacing w:after="120" w:line="276" w:lineRule="auto"/>
              <w:ind w:left="37"/>
              <w:jc w:val="both"/>
              <w:rPr>
                <w:rFonts w:cstheme="minorHAnsi"/>
                <w:b/>
                <w:sz w:val="28"/>
                <w:szCs w:val="28"/>
              </w:rPr>
            </w:pPr>
            <w:r w:rsidRPr="007C4DA1">
              <w:rPr>
                <w:rFonts w:cstheme="minorHAnsi"/>
                <w:b/>
                <w:sz w:val="28"/>
                <w:szCs w:val="28"/>
              </w:rPr>
              <w:t>14:45 – 16:</w:t>
            </w:r>
            <w:r w:rsidR="00B90AC5" w:rsidRPr="007C4DA1">
              <w:rPr>
                <w:rFonts w:cstheme="minorHAnsi"/>
                <w:b/>
                <w:sz w:val="28"/>
                <w:szCs w:val="28"/>
              </w:rPr>
              <w:t>00</w:t>
            </w:r>
          </w:p>
        </w:tc>
        <w:tc>
          <w:tcPr>
            <w:tcW w:w="7161" w:type="dxa"/>
          </w:tcPr>
          <w:p w14:paraId="79CD782C" w14:textId="1ABBA0BC" w:rsidR="00083505" w:rsidRPr="007C4DA1" w:rsidRDefault="00083505" w:rsidP="006B4202">
            <w:pPr>
              <w:spacing w:after="120" w:line="276" w:lineRule="auto"/>
              <w:ind w:left="708"/>
              <w:rPr>
                <w:rFonts w:cstheme="minorHAnsi"/>
                <w:sz w:val="28"/>
                <w:szCs w:val="28"/>
              </w:rPr>
            </w:pPr>
            <w:r w:rsidRPr="007C4DA1">
              <w:rPr>
                <w:rFonts w:cstheme="minorHAnsi"/>
                <w:sz w:val="28"/>
                <w:szCs w:val="28"/>
              </w:rPr>
              <w:t>Hry a hrové činnosti – individuálne, skupinové, priamo i nepriamo usmernené,</w:t>
            </w:r>
            <w:r w:rsidR="00785D0C" w:rsidRPr="007C4DA1">
              <w:rPr>
                <w:rFonts w:cstheme="minorHAnsi"/>
                <w:sz w:val="28"/>
                <w:szCs w:val="28"/>
              </w:rPr>
              <w:t xml:space="preserve"> krúžková činnosť,</w:t>
            </w:r>
            <w:r w:rsidRPr="007C4DA1">
              <w:rPr>
                <w:rFonts w:cstheme="minorHAnsi"/>
                <w:sz w:val="28"/>
                <w:szCs w:val="28"/>
              </w:rPr>
              <w:t xml:space="preserve"> hodnotenie dňa</w:t>
            </w:r>
          </w:p>
        </w:tc>
      </w:tr>
      <w:bookmarkEnd w:id="1"/>
    </w:tbl>
    <w:p w14:paraId="06BA45F8" w14:textId="37767EB2" w:rsidR="00F319A1" w:rsidRPr="007C4DA1" w:rsidRDefault="00F319A1" w:rsidP="006B4202">
      <w:pPr>
        <w:spacing w:after="120" w:line="276" w:lineRule="auto"/>
        <w:rPr>
          <w:rFonts w:cstheme="minorHAnsi"/>
          <w:sz w:val="28"/>
          <w:szCs w:val="28"/>
        </w:rPr>
      </w:pPr>
    </w:p>
    <w:p w14:paraId="693B702A" w14:textId="77777777" w:rsidR="0056734C" w:rsidRPr="007C4DA1" w:rsidRDefault="0056734C" w:rsidP="006B4202">
      <w:pPr>
        <w:spacing w:after="120" w:line="276" w:lineRule="auto"/>
        <w:jc w:val="center"/>
        <w:rPr>
          <w:rFonts w:cstheme="minorHAnsi"/>
          <w:b/>
          <w:sz w:val="28"/>
          <w:szCs w:val="28"/>
        </w:rPr>
      </w:pPr>
    </w:p>
    <w:p w14:paraId="2C3EFD34" w14:textId="6F58A515" w:rsidR="00F319A1" w:rsidRPr="007C4DA1" w:rsidRDefault="00F319A1" w:rsidP="002A651A">
      <w:pPr>
        <w:spacing w:after="120" w:line="276" w:lineRule="auto"/>
        <w:jc w:val="center"/>
        <w:rPr>
          <w:rFonts w:cstheme="minorHAnsi"/>
          <w:b/>
          <w:sz w:val="28"/>
          <w:szCs w:val="28"/>
        </w:rPr>
      </w:pPr>
      <w:r w:rsidRPr="007C4DA1">
        <w:rPr>
          <w:rFonts w:cstheme="minorHAnsi"/>
          <w:b/>
          <w:sz w:val="28"/>
          <w:szCs w:val="28"/>
        </w:rPr>
        <w:lastRenderedPageBreak/>
        <w:t>Čl. 15</w:t>
      </w:r>
    </w:p>
    <w:p w14:paraId="01AE27C3" w14:textId="331AF53D" w:rsidR="00922AE3" w:rsidRPr="007C4DA1" w:rsidRDefault="00922AE3" w:rsidP="006B4202">
      <w:pPr>
        <w:spacing w:after="120" w:line="276" w:lineRule="auto"/>
        <w:jc w:val="center"/>
        <w:rPr>
          <w:rFonts w:cstheme="minorHAnsi"/>
          <w:b/>
          <w:sz w:val="28"/>
          <w:szCs w:val="28"/>
        </w:rPr>
      </w:pPr>
      <w:r w:rsidRPr="007C4DA1">
        <w:rPr>
          <w:rFonts w:cstheme="minorHAnsi"/>
          <w:b/>
          <w:sz w:val="28"/>
          <w:szCs w:val="28"/>
        </w:rPr>
        <w:t>Organizácia v šatni, umyvárni a jedálni materskej školy</w:t>
      </w:r>
    </w:p>
    <w:p w14:paraId="77DE0BBE" w14:textId="77777777" w:rsidR="00AD09B6" w:rsidRPr="007C4DA1" w:rsidRDefault="00922AE3" w:rsidP="006B4202">
      <w:pPr>
        <w:pStyle w:val="Odsekzoznamu"/>
        <w:numPr>
          <w:ilvl w:val="0"/>
          <w:numId w:val="25"/>
        </w:numPr>
        <w:spacing w:after="120" w:line="276" w:lineRule="auto"/>
        <w:contextualSpacing w:val="0"/>
        <w:jc w:val="both"/>
        <w:rPr>
          <w:rFonts w:cstheme="minorHAnsi"/>
          <w:sz w:val="28"/>
          <w:szCs w:val="28"/>
        </w:rPr>
      </w:pPr>
      <w:r w:rsidRPr="007C4DA1">
        <w:rPr>
          <w:rFonts w:cstheme="minorHAnsi"/>
          <w:sz w:val="28"/>
          <w:szCs w:val="28"/>
        </w:rPr>
        <w:t xml:space="preserve">Do šatne majú prístup zákonní zástupcovia a splnomocnené osoby spravidla v čase </w:t>
      </w:r>
      <w:r w:rsidR="00AD09B6" w:rsidRPr="007C4DA1">
        <w:rPr>
          <w:rFonts w:cstheme="minorHAnsi"/>
          <w:sz w:val="28"/>
          <w:szCs w:val="28"/>
        </w:rPr>
        <w:t>preberania a odovzdávania detí.</w:t>
      </w:r>
      <w:r w:rsidRPr="007C4DA1">
        <w:rPr>
          <w:rFonts w:cstheme="minorHAnsi"/>
          <w:sz w:val="28"/>
          <w:szCs w:val="28"/>
        </w:rPr>
        <w:t xml:space="preserve"> Pri prezliekaní a odkladaní vecí na vešiak vedú deti k samostatnosti a poriadkumilovnosti v spolupráci s učiteľkou.</w:t>
      </w:r>
    </w:p>
    <w:p w14:paraId="0D16C164" w14:textId="77777777" w:rsidR="00AD09B6" w:rsidRPr="007C4DA1" w:rsidRDefault="00922AE3" w:rsidP="006B4202">
      <w:pPr>
        <w:pStyle w:val="Odsekzoznamu"/>
        <w:numPr>
          <w:ilvl w:val="0"/>
          <w:numId w:val="25"/>
        </w:numPr>
        <w:spacing w:after="120" w:line="276" w:lineRule="auto"/>
        <w:contextualSpacing w:val="0"/>
        <w:jc w:val="both"/>
        <w:rPr>
          <w:rFonts w:cstheme="minorHAnsi"/>
          <w:sz w:val="28"/>
          <w:szCs w:val="28"/>
        </w:rPr>
      </w:pPr>
      <w:r w:rsidRPr="007C4DA1">
        <w:rPr>
          <w:rFonts w:cstheme="minorHAnsi"/>
          <w:sz w:val="28"/>
          <w:szCs w:val="28"/>
        </w:rPr>
        <w:t>Za poriadok v poličkách a vlastné hračky zodpovedá zákonný zástupca, tiež za stále pripravené náhradné oblečenie pre prípad znečistenia a premočenia.</w:t>
      </w:r>
    </w:p>
    <w:p w14:paraId="061DB8B0" w14:textId="77777777" w:rsidR="00AD09B6" w:rsidRPr="007C4DA1" w:rsidRDefault="00922AE3" w:rsidP="006B4202">
      <w:pPr>
        <w:pStyle w:val="Odsekzoznamu"/>
        <w:numPr>
          <w:ilvl w:val="0"/>
          <w:numId w:val="25"/>
        </w:numPr>
        <w:spacing w:after="120" w:line="276" w:lineRule="auto"/>
        <w:contextualSpacing w:val="0"/>
        <w:jc w:val="both"/>
        <w:rPr>
          <w:rFonts w:cstheme="minorHAnsi"/>
          <w:sz w:val="28"/>
          <w:szCs w:val="28"/>
        </w:rPr>
      </w:pPr>
      <w:r w:rsidRPr="007C4DA1">
        <w:rPr>
          <w:rFonts w:cstheme="minorHAnsi"/>
          <w:sz w:val="28"/>
          <w:szCs w:val="28"/>
        </w:rPr>
        <w:t>Odporúča sa priniesť dieťaťu pohodlné oblečenie na prezlečenie do triedy, na prezutie ortopedické sandále.</w:t>
      </w:r>
    </w:p>
    <w:p w14:paraId="461DCE04" w14:textId="77777777" w:rsidR="00AD09B6" w:rsidRPr="007C4DA1" w:rsidRDefault="00922AE3" w:rsidP="006B4202">
      <w:pPr>
        <w:pStyle w:val="Odsekzoznamu"/>
        <w:numPr>
          <w:ilvl w:val="0"/>
          <w:numId w:val="25"/>
        </w:numPr>
        <w:spacing w:after="120" w:line="276" w:lineRule="auto"/>
        <w:contextualSpacing w:val="0"/>
        <w:jc w:val="both"/>
        <w:rPr>
          <w:rFonts w:cstheme="minorHAnsi"/>
          <w:sz w:val="28"/>
          <w:szCs w:val="28"/>
        </w:rPr>
      </w:pPr>
      <w:r w:rsidRPr="007C4DA1">
        <w:rPr>
          <w:rFonts w:cstheme="minorHAnsi"/>
          <w:sz w:val="28"/>
          <w:szCs w:val="28"/>
        </w:rPr>
        <w:t>Deti sa v umyvárni zdržiavajú len v prítomnosti učiteľky, ktorá ich učí základným hygienickým návykom a sebaobsluhe. Za celkovú organizáciu pobytu detí v umyvárni, uzatvorenie vody, spláchnutie WC a dodržiavanie hygienických, zdravotných a bezpečnostných predpisov zodpovedá učiteľka príslušnej triedy.</w:t>
      </w:r>
    </w:p>
    <w:p w14:paraId="1B9666DE" w14:textId="77777777" w:rsidR="00AD09B6" w:rsidRPr="007C4DA1" w:rsidRDefault="00922AE3" w:rsidP="006B4202">
      <w:pPr>
        <w:pStyle w:val="Odsekzoznamu"/>
        <w:numPr>
          <w:ilvl w:val="0"/>
          <w:numId w:val="25"/>
        </w:numPr>
        <w:spacing w:after="120" w:line="276" w:lineRule="auto"/>
        <w:contextualSpacing w:val="0"/>
        <w:jc w:val="both"/>
        <w:rPr>
          <w:rFonts w:cstheme="minorHAnsi"/>
          <w:sz w:val="28"/>
          <w:szCs w:val="28"/>
        </w:rPr>
      </w:pPr>
      <w:r w:rsidRPr="007C4DA1">
        <w:rPr>
          <w:rFonts w:cstheme="minorHAnsi"/>
          <w:sz w:val="28"/>
          <w:szCs w:val="28"/>
        </w:rPr>
        <w:t xml:space="preserve">Za kvalitu a predpísané množstvo stravy, hygienu a kultúru stravovania zodpovedá vedúca školskej jedálne. V školskej jedálni sa výroba jedál uskutočňuje podľa materiálno-spotrebných noriem pre školské stravovanie vydaných MŠVVaŠ SR, odporúčaných výživových dávok podľa vekových kategórií stravníkov, zásad na zostavovanie jedálnych lístkov, hygienických požiadaviek a zásad správnej výrobnej praxe, finančného príspevku od zákonného zástupcu dieťaťa na nákup potravín na jedno jedlo podľa zvoleného finančného pásma. </w:t>
      </w:r>
    </w:p>
    <w:p w14:paraId="6FD0B486" w14:textId="77777777" w:rsidR="00AD09B6" w:rsidRPr="007C4DA1" w:rsidRDefault="00922AE3" w:rsidP="006B4202">
      <w:pPr>
        <w:pStyle w:val="Odsekzoznamu"/>
        <w:numPr>
          <w:ilvl w:val="0"/>
          <w:numId w:val="25"/>
        </w:numPr>
        <w:spacing w:after="120" w:line="276" w:lineRule="auto"/>
        <w:contextualSpacing w:val="0"/>
        <w:jc w:val="both"/>
        <w:rPr>
          <w:rFonts w:cstheme="minorHAnsi"/>
          <w:sz w:val="28"/>
          <w:szCs w:val="28"/>
        </w:rPr>
      </w:pPr>
      <w:r w:rsidRPr="007C4DA1">
        <w:rPr>
          <w:rFonts w:cstheme="minorHAnsi"/>
          <w:sz w:val="28"/>
          <w:szCs w:val="28"/>
        </w:rPr>
        <w:t xml:space="preserve">Denný počet prihlásených detí na stravu zisťuje vedúca školskej jedálne alebo hlavná kuchárka na základe vyplnených výkazov stravovaných osôb, výkazy v jednotlivých triedach sa vypracujú v spolupráci s pedagogickými zamestnancami. </w:t>
      </w:r>
    </w:p>
    <w:p w14:paraId="760BC5A8" w14:textId="3BF7BFE4" w:rsidR="00AD09B6" w:rsidRPr="007C4DA1" w:rsidRDefault="00922AE3" w:rsidP="006B4202">
      <w:pPr>
        <w:pStyle w:val="Odsekzoznamu"/>
        <w:numPr>
          <w:ilvl w:val="0"/>
          <w:numId w:val="25"/>
        </w:numPr>
        <w:spacing w:after="120" w:line="276" w:lineRule="auto"/>
        <w:contextualSpacing w:val="0"/>
        <w:jc w:val="both"/>
        <w:rPr>
          <w:rFonts w:cstheme="minorHAnsi"/>
          <w:sz w:val="28"/>
          <w:szCs w:val="28"/>
        </w:rPr>
      </w:pPr>
      <w:r w:rsidRPr="007C4DA1">
        <w:rPr>
          <w:rFonts w:cstheme="minorHAnsi"/>
          <w:sz w:val="28"/>
          <w:szCs w:val="28"/>
        </w:rPr>
        <w:t>Za organizáciu a</w:t>
      </w:r>
      <w:r w:rsidR="00085A66" w:rsidRPr="007C4DA1">
        <w:rPr>
          <w:rFonts w:cstheme="minorHAnsi"/>
          <w:sz w:val="28"/>
          <w:szCs w:val="28"/>
        </w:rPr>
        <w:t> výchovu k správnemu stolovaniu</w:t>
      </w:r>
      <w:r w:rsidRPr="007C4DA1">
        <w:rPr>
          <w:rFonts w:cstheme="minorHAnsi"/>
          <w:sz w:val="28"/>
          <w:szCs w:val="28"/>
        </w:rPr>
        <w:t xml:space="preserve"> zodpovedá učiteľka. Vedie deti k osvojeniu si základných návykov kultúrneho stravovania, uplatňuje individuálny prístup k deťom. </w:t>
      </w:r>
      <w:r w:rsidR="00085A66" w:rsidRPr="007C4DA1">
        <w:rPr>
          <w:rFonts w:cstheme="minorHAnsi"/>
          <w:sz w:val="28"/>
          <w:szCs w:val="28"/>
        </w:rPr>
        <w:t>Počas stolovania deti nenásilnou formou usmerňujú.</w:t>
      </w:r>
    </w:p>
    <w:p w14:paraId="3B63BB9C" w14:textId="7F488237" w:rsidR="00922AE3" w:rsidRPr="007C4DA1" w:rsidRDefault="00922AE3" w:rsidP="006B4202">
      <w:pPr>
        <w:pStyle w:val="Odsekzoznamu"/>
        <w:numPr>
          <w:ilvl w:val="0"/>
          <w:numId w:val="25"/>
        </w:numPr>
        <w:spacing w:after="120" w:line="276" w:lineRule="auto"/>
        <w:contextualSpacing w:val="0"/>
        <w:jc w:val="both"/>
        <w:rPr>
          <w:rFonts w:cstheme="minorHAnsi"/>
          <w:sz w:val="28"/>
          <w:szCs w:val="28"/>
        </w:rPr>
      </w:pPr>
      <w:r w:rsidRPr="007C4DA1">
        <w:rPr>
          <w:rFonts w:cstheme="minorHAnsi"/>
          <w:sz w:val="28"/>
          <w:szCs w:val="28"/>
        </w:rPr>
        <w:lastRenderedPageBreak/>
        <w:t xml:space="preserve">Časový harmonogram podávania jedla v jedálni </w:t>
      </w:r>
      <w:r w:rsidR="00083505" w:rsidRPr="007C4DA1">
        <w:rPr>
          <w:rFonts w:cstheme="minorHAnsi"/>
          <w:sz w:val="28"/>
          <w:szCs w:val="28"/>
        </w:rPr>
        <w:t>školy</w:t>
      </w:r>
      <w:r w:rsidRPr="007C4DA1">
        <w:rPr>
          <w:rFonts w:cstheme="minorHAnsi"/>
          <w:sz w:val="28"/>
          <w:szCs w:val="28"/>
        </w:rPr>
        <w:t>:</w:t>
      </w:r>
    </w:p>
    <w:p w14:paraId="3DE21565" w14:textId="47479F79" w:rsidR="000A0807" w:rsidRPr="007C4DA1" w:rsidRDefault="00922AE3" w:rsidP="000A0807">
      <w:pPr>
        <w:pStyle w:val="Odsekzoznamu"/>
        <w:numPr>
          <w:ilvl w:val="0"/>
          <w:numId w:val="41"/>
        </w:numPr>
        <w:spacing w:after="120" w:line="276" w:lineRule="auto"/>
        <w:jc w:val="both"/>
        <w:rPr>
          <w:rFonts w:cstheme="minorHAnsi"/>
          <w:sz w:val="28"/>
          <w:szCs w:val="28"/>
        </w:rPr>
      </w:pPr>
      <w:r w:rsidRPr="007C4DA1">
        <w:rPr>
          <w:rFonts w:cstheme="minorHAnsi"/>
          <w:sz w:val="28"/>
          <w:szCs w:val="28"/>
        </w:rPr>
        <w:t xml:space="preserve">desiata: </w:t>
      </w:r>
      <w:r w:rsidR="00083505" w:rsidRPr="007C4DA1">
        <w:rPr>
          <w:rFonts w:cstheme="minorHAnsi"/>
          <w:sz w:val="28"/>
          <w:szCs w:val="28"/>
        </w:rPr>
        <w:tab/>
      </w:r>
      <w:r w:rsidR="00B90AC5" w:rsidRPr="007C4DA1">
        <w:rPr>
          <w:rFonts w:cstheme="minorHAnsi"/>
          <w:sz w:val="28"/>
          <w:szCs w:val="28"/>
        </w:rPr>
        <w:t>9:00</w:t>
      </w:r>
      <w:r w:rsidRPr="007C4DA1">
        <w:rPr>
          <w:rFonts w:cstheme="minorHAnsi"/>
          <w:sz w:val="28"/>
          <w:szCs w:val="28"/>
        </w:rPr>
        <w:t xml:space="preserve"> – </w:t>
      </w:r>
      <w:r w:rsidR="00215AA9" w:rsidRPr="007C4DA1">
        <w:rPr>
          <w:rFonts w:cstheme="minorHAnsi"/>
          <w:sz w:val="28"/>
          <w:szCs w:val="28"/>
        </w:rPr>
        <w:t>9</w:t>
      </w:r>
      <w:r w:rsidR="00083505" w:rsidRPr="007C4DA1">
        <w:rPr>
          <w:rFonts w:cstheme="minorHAnsi"/>
          <w:sz w:val="28"/>
          <w:szCs w:val="28"/>
        </w:rPr>
        <w:t>:</w:t>
      </w:r>
      <w:r w:rsidR="00B90AC5" w:rsidRPr="007C4DA1">
        <w:rPr>
          <w:rFonts w:cstheme="minorHAnsi"/>
          <w:sz w:val="28"/>
          <w:szCs w:val="28"/>
        </w:rPr>
        <w:t>3</w:t>
      </w:r>
      <w:r w:rsidRPr="007C4DA1">
        <w:rPr>
          <w:rFonts w:cstheme="minorHAnsi"/>
          <w:sz w:val="28"/>
          <w:szCs w:val="28"/>
        </w:rPr>
        <w:t>0</w:t>
      </w:r>
    </w:p>
    <w:p w14:paraId="484BB48C" w14:textId="77777777" w:rsidR="000A0807" w:rsidRPr="007C4DA1" w:rsidRDefault="00083505" w:rsidP="000A0807">
      <w:pPr>
        <w:pStyle w:val="Odsekzoznamu"/>
        <w:numPr>
          <w:ilvl w:val="0"/>
          <w:numId w:val="41"/>
        </w:numPr>
        <w:spacing w:after="120" w:line="276" w:lineRule="auto"/>
        <w:jc w:val="both"/>
        <w:rPr>
          <w:rFonts w:cstheme="minorHAnsi"/>
          <w:sz w:val="28"/>
          <w:szCs w:val="28"/>
        </w:rPr>
      </w:pPr>
      <w:r w:rsidRPr="007C4DA1">
        <w:rPr>
          <w:rFonts w:cstheme="minorHAnsi"/>
          <w:sz w:val="28"/>
          <w:szCs w:val="28"/>
        </w:rPr>
        <w:t xml:space="preserve">obed: </w:t>
      </w:r>
      <w:r w:rsidRPr="007C4DA1">
        <w:rPr>
          <w:rFonts w:cstheme="minorHAnsi"/>
          <w:sz w:val="28"/>
          <w:szCs w:val="28"/>
        </w:rPr>
        <w:tab/>
        <w:t>11:</w:t>
      </w:r>
      <w:r w:rsidR="00215AA9" w:rsidRPr="007C4DA1">
        <w:rPr>
          <w:rFonts w:cstheme="minorHAnsi"/>
          <w:sz w:val="28"/>
          <w:szCs w:val="28"/>
        </w:rPr>
        <w:t>45</w:t>
      </w:r>
      <w:r w:rsidRPr="007C4DA1">
        <w:rPr>
          <w:rFonts w:cstheme="minorHAnsi"/>
          <w:sz w:val="28"/>
          <w:szCs w:val="28"/>
        </w:rPr>
        <w:t xml:space="preserve"> – 12:30</w:t>
      </w:r>
    </w:p>
    <w:p w14:paraId="4A5B69B0" w14:textId="5E715ABC" w:rsidR="00083505" w:rsidRPr="007C4DA1" w:rsidRDefault="00083505" w:rsidP="000A0807">
      <w:pPr>
        <w:pStyle w:val="Odsekzoznamu"/>
        <w:numPr>
          <w:ilvl w:val="0"/>
          <w:numId w:val="41"/>
        </w:numPr>
        <w:spacing w:after="120" w:line="276" w:lineRule="auto"/>
        <w:jc w:val="both"/>
        <w:rPr>
          <w:rFonts w:cstheme="minorHAnsi"/>
          <w:sz w:val="28"/>
          <w:szCs w:val="28"/>
        </w:rPr>
      </w:pPr>
      <w:r w:rsidRPr="007C4DA1">
        <w:rPr>
          <w:rFonts w:cstheme="minorHAnsi"/>
          <w:sz w:val="28"/>
          <w:szCs w:val="28"/>
        </w:rPr>
        <w:t>olovrant: 14:20 – 1</w:t>
      </w:r>
      <w:r w:rsidR="00B90AC5" w:rsidRPr="007C4DA1">
        <w:rPr>
          <w:rFonts w:cstheme="minorHAnsi"/>
          <w:sz w:val="28"/>
          <w:szCs w:val="28"/>
        </w:rPr>
        <w:t>5:00</w:t>
      </w:r>
    </w:p>
    <w:p w14:paraId="6C8EB127" w14:textId="79BB313B" w:rsidR="00D31B0D" w:rsidRPr="007C4DA1" w:rsidRDefault="00922AE3" w:rsidP="006B4202">
      <w:pPr>
        <w:pStyle w:val="Odsekzoznamu"/>
        <w:numPr>
          <w:ilvl w:val="0"/>
          <w:numId w:val="25"/>
        </w:numPr>
        <w:spacing w:after="120" w:line="276" w:lineRule="auto"/>
        <w:contextualSpacing w:val="0"/>
        <w:jc w:val="both"/>
        <w:rPr>
          <w:rFonts w:cstheme="minorHAnsi"/>
          <w:sz w:val="28"/>
          <w:szCs w:val="28"/>
        </w:rPr>
      </w:pPr>
      <w:r w:rsidRPr="007C4DA1">
        <w:rPr>
          <w:rFonts w:cstheme="minorHAnsi"/>
          <w:sz w:val="28"/>
          <w:szCs w:val="28"/>
        </w:rPr>
        <w:t xml:space="preserve">Neprítomnosť dieťaťa a odhlásenie zo stravy oznámi zákonný zástupca </w:t>
      </w:r>
      <w:r w:rsidR="000322A9" w:rsidRPr="007C4DA1">
        <w:rPr>
          <w:rFonts w:cstheme="minorHAnsi"/>
          <w:sz w:val="28"/>
          <w:szCs w:val="28"/>
        </w:rPr>
        <w:t>deň</w:t>
      </w:r>
      <w:r w:rsidRPr="007C4DA1">
        <w:rPr>
          <w:rFonts w:cstheme="minorHAnsi"/>
          <w:sz w:val="28"/>
          <w:szCs w:val="28"/>
        </w:rPr>
        <w:t xml:space="preserve"> vopred, po nedeli</w:t>
      </w:r>
      <w:r w:rsidR="000322A9" w:rsidRPr="007C4DA1">
        <w:rPr>
          <w:rFonts w:cstheme="minorHAnsi"/>
          <w:sz w:val="28"/>
          <w:szCs w:val="28"/>
        </w:rPr>
        <w:t>,</w:t>
      </w:r>
      <w:r w:rsidRPr="007C4DA1">
        <w:rPr>
          <w:rFonts w:cstheme="minorHAnsi"/>
          <w:sz w:val="28"/>
          <w:szCs w:val="28"/>
        </w:rPr>
        <w:t xml:space="preserve"> sviatku</w:t>
      </w:r>
      <w:r w:rsidR="000322A9" w:rsidRPr="007C4DA1">
        <w:rPr>
          <w:rFonts w:cstheme="minorHAnsi"/>
          <w:sz w:val="28"/>
          <w:szCs w:val="28"/>
        </w:rPr>
        <w:t xml:space="preserve"> alebo v prípade ochorenia dieťaťa</w:t>
      </w:r>
      <w:r w:rsidRPr="007C4DA1">
        <w:rPr>
          <w:rFonts w:cstheme="minorHAnsi"/>
          <w:sz w:val="28"/>
          <w:szCs w:val="28"/>
        </w:rPr>
        <w:t xml:space="preserve"> do </w:t>
      </w:r>
      <w:r w:rsidR="00B90AC5" w:rsidRPr="007C4DA1">
        <w:rPr>
          <w:rFonts w:cstheme="minorHAnsi"/>
          <w:sz w:val="28"/>
          <w:szCs w:val="28"/>
        </w:rPr>
        <w:t>7:3</w:t>
      </w:r>
      <w:r w:rsidRPr="007C4DA1">
        <w:rPr>
          <w:rFonts w:cstheme="minorHAnsi"/>
          <w:sz w:val="28"/>
          <w:szCs w:val="28"/>
        </w:rPr>
        <w:t xml:space="preserve">0 hod. </w:t>
      </w:r>
      <w:r w:rsidR="000322A9" w:rsidRPr="007C4DA1">
        <w:rPr>
          <w:rFonts w:cstheme="minorHAnsi"/>
          <w:sz w:val="28"/>
          <w:szCs w:val="28"/>
        </w:rPr>
        <w:t>osobne alebo</w:t>
      </w:r>
      <w:r w:rsidRPr="007C4DA1">
        <w:rPr>
          <w:rFonts w:cstheme="minorHAnsi"/>
          <w:sz w:val="28"/>
          <w:szCs w:val="28"/>
        </w:rPr>
        <w:t xml:space="preserve"> telefonicky vedúcej školskej jedálne. V prípade, že sa tak nestane, zákonný zástupca uhrádza plnú stravnú jednotku.</w:t>
      </w:r>
    </w:p>
    <w:p w14:paraId="7ED7A734" w14:textId="3DB2C7F2" w:rsidR="000322A9" w:rsidRPr="007C4DA1" w:rsidRDefault="002A651A" w:rsidP="006B4202">
      <w:pPr>
        <w:pStyle w:val="Odsekzoznamu"/>
        <w:numPr>
          <w:ilvl w:val="0"/>
          <w:numId w:val="25"/>
        </w:numPr>
        <w:spacing w:after="120" w:line="276" w:lineRule="auto"/>
        <w:contextualSpacing w:val="0"/>
        <w:jc w:val="both"/>
        <w:rPr>
          <w:rFonts w:cstheme="minorHAnsi"/>
          <w:sz w:val="28"/>
          <w:szCs w:val="28"/>
        </w:rPr>
      </w:pPr>
      <w:r>
        <w:rPr>
          <w:rFonts w:cstheme="minorHAnsi"/>
          <w:sz w:val="28"/>
          <w:szCs w:val="28"/>
        </w:rPr>
        <w:t xml:space="preserve"> </w:t>
      </w:r>
      <w:r w:rsidR="00DA1985" w:rsidRPr="007C4DA1">
        <w:rPr>
          <w:rFonts w:cstheme="minorHAnsi"/>
          <w:sz w:val="28"/>
          <w:szCs w:val="28"/>
        </w:rPr>
        <w:t>Okrem nápojov podávaných v školskej jedálni ku strave je zabezpečený pitný režim detí počas celého pobytu v škole podávaním pitnej vody alebo výživovo hodnotných nápojov a pitie hygienicky vyhovujúcim spôsobom.</w:t>
      </w:r>
    </w:p>
    <w:p w14:paraId="1DD77FE9" w14:textId="7E86F3FA" w:rsidR="00175C73" w:rsidRPr="007C4DA1" w:rsidRDefault="00175C73" w:rsidP="006B4202">
      <w:pPr>
        <w:spacing w:after="120" w:line="276" w:lineRule="auto"/>
        <w:jc w:val="center"/>
        <w:rPr>
          <w:rFonts w:cstheme="minorHAnsi"/>
          <w:b/>
          <w:sz w:val="28"/>
          <w:szCs w:val="28"/>
        </w:rPr>
      </w:pPr>
      <w:r w:rsidRPr="007C4DA1">
        <w:rPr>
          <w:rFonts w:cstheme="minorHAnsi"/>
          <w:b/>
          <w:sz w:val="28"/>
          <w:szCs w:val="28"/>
        </w:rPr>
        <w:t>Čl. 16</w:t>
      </w:r>
    </w:p>
    <w:p w14:paraId="5BB09242" w14:textId="42150A95" w:rsidR="00156FDC" w:rsidRPr="007C4DA1" w:rsidRDefault="00156FDC" w:rsidP="006B4202">
      <w:pPr>
        <w:spacing w:after="120" w:line="276" w:lineRule="auto"/>
        <w:jc w:val="center"/>
        <w:rPr>
          <w:rFonts w:cstheme="minorHAnsi"/>
          <w:b/>
          <w:sz w:val="28"/>
          <w:szCs w:val="28"/>
        </w:rPr>
      </w:pPr>
      <w:r w:rsidRPr="007C4DA1">
        <w:rPr>
          <w:rFonts w:cstheme="minorHAnsi"/>
          <w:b/>
          <w:sz w:val="28"/>
          <w:szCs w:val="28"/>
        </w:rPr>
        <w:t>Organi</w:t>
      </w:r>
      <w:r w:rsidR="00175C73" w:rsidRPr="007C4DA1">
        <w:rPr>
          <w:rFonts w:cstheme="minorHAnsi"/>
          <w:b/>
          <w:sz w:val="28"/>
          <w:szCs w:val="28"/>
        </w:rPr>
        <w:t>zácia a realizácia pobytu vonku</w:t>
      </w:r>
    </w:p>
    <w:p w14:paraId="4349021B" w14:textId="0ABA2115" w:rsidR="005F17F9" w:rsidRPr="007C4DA1" w:rsidRDefault="00156FDC" w:rsidP="006B4202">
      <w:pPr>
        <w:pStyle w:val="Odsekzoznamu"/>
        <w:numPr>
          <w:ilvl w:val="0"/>
          <w:numId w:val="26"/>
        </w:numPr>
        <w:spacing w:after="120" w:line="276" w:lineRule="auto"/>
        <w:contextualSpacing w:val="0"/>
        <w:jc w:val="both"/>
        <w:rPr>
          <w:rFonts w:cstheme="minorHAnsi"/>
          <w:sz w:val="28"/>
          <w:szCs w:val="28"/>
        </w:rPr>
      </w:pPr>
      <w:r w:rsidRPr="007C4DA1">
        <w:rPr>
          <w:rFonts w:cstheme="minorHAnsi"/>
          <w:sz w:val="28"/>
          <w:szCs w:val="28"/>
        </w:rPr>
        <w:t xml:space="preserve">Pobyt vonku obsahuje pohybové aktivity detí v rámci školského dvora alebo vychádzky. Uskutočňuje sa spravidla denne </w:t>
      </w:r>
      <w:r w:rsidR="002A69B2" w:rsidRPr="007C4DA1">
        <w:rPr>
          <w:rFonts w:cstheme="minorHAnsi"/>
          <w:sz w:val="28"/>
          <w:szCs w:val="28"/>
        </w:rPr>
        <w:t>od 9.20</w:t>
      </w:r>
      <w:r w:rsidRPr="007C4DA1">
        <w:rPr>
          <w:rFonts w:cstheme="minorHAnsi"/>
          <w:sz w:val="28"/>
          <w:szCs w:val="28"/>
        </w:rPr>
        <w:t xml:space="preserve"> hod. do </w:t>
      </w:r>
      <w:r w:rsidR="00B90AC5" w:rsidRPr="007C4DA1">
        <w:rPr>
          <w:rFonts w:cstheme="minorHAnsi"/>
          <w:sz w:val="28"/>
          <w:szCs w:val="28"/>
        </w:rPr>
        <w:t>12.00</w:t>
      </w:r>
      <w:r w:rsidRPr="007C4DA1">
        <w:rPr>
          <w:rFonts w:cstheme="minorHAnsi"/>
          <w:sz w:val="28"/>
          <w:szCs w:val="28"/>
        </w:rPr>
        <w:t xml:space="preserve"> hod. podľa poveternostných a klimatických podmienok.</w:t>
      </w:r>
    </w:p>
    <w:p w14:paraId="6CB6B8BF" w14:textId="77777777" w:rsidR="005F17F9" w:rsidRPr="007C4DA1" w:rsidRDefault="00156FDC" w:rsidP="006B4202">
      <w:pPr>
        <w:pStyle w:val="Odsekzoznamu"/>
        <w:numPr>
          <w:ilvl w:val="0"/>
          <w:numId w:val="26"/>
        </w:numPr>
        <w:spacing w:after="120" w:line="276" w:lineRule="auto"/>
        <w:contextualSpacing w:val="0"/>
        <w:jc w:val="both"/>
        <w:rPr>
          <w:rFonts w:cstheme="minorHAnsi"/>
          <w:sz w:val="28"/>
          <w:szCs w:val="28"/>
        </w:rPr>
      </w:pPr>
      <w:r w:rsidRPr="007C4DA1">
        <w:rPr>
          <w:rFonts w:cstheme="minorHAnsi"/>
          <w:sz w:val="28"/>
          <w:szCs w:val="28"/>
        </w:rPr>
        <w:t>Počas pobytu vonku je učiteľka povinná zabezpečiť deťom plnohodnotnú, organizovanú činnosť. Neodmysliteľnými činnosťami počas pobytu vonku sú tvorivé aktivity s pieskom, pohybové hry s loptou a iné pohybové, športové a hudobno-pohybové hry, ako aj kreslenie kriedovým pastelom na betón atď. Učiteľka venuje deťom zvýšenú pozornosť, dodržiava požiadavky bezpečnosti a ochrany ich zdravia v zmysle všeobecne záväzných právnych predpisov a pokynov riaditeľky materskej školy.</w:t>
      </w:r>
    </w:p>
    <w:p w14:paraId="412A40AF" w14:textId="77777777" w:rsidR="005F17F9" w:rsidRPr="007C4DA1" w:rsidRDefault="00156FDC" w:rsidP="006B4202">
      <w:pPr>
        <w:pStyle w:val="Odsekzoznamu"/>
        <w:numPr>
          <w:ilvl w:val="0"/>
          <w:numId w:val="26"/>
        </w:numPr>
        <w:spacing w:after="120" w:line="276" w:lineRule="auto"/>
        <w:contextualSpacing w:val="0"/>
        <w:jc w:val="both"/>
        <w:rPr>
          <w:rFonts w:cstheme="minorHAnsi"/>
          <w:sz w:val="28"/>
          <w:szCs w:val="28"/>
        </w:rPr>
      </w:pPr>
      <w:r w:rsidRPr="007C4DA1">
        <w:rPr>
          <w:rFonts w:cstheme="minorHAnsi"/>
          <w:sz w:val="28"/>
          <w:szCs w:val="28"/>
        </w:rPr>
        <w:t xml:space="preserve">Skôr, ako sa pobyt detí uskutoční na školskom dvore, učiteľka skontroluje bezpečnosť areálu, podľa potreby odstráni z dosahu nebezpečné predmety, prípadne zabezpečí ich likvidáciu nepedagogickou zamestnankyňou. </w:t>
      </w:r>
    </w:p>
    <w:p w14:paraId="28A2E2D8" w14:textId="77777777" w:rsidR="00477780" w:rsidRPr="007C4DA1" w:rsidRDefault="00156FDC" w:rsidP="006B4202">
      <w:pPr>
        <w:pStyle w:val="Odsekzoznamu"/>
        <w:numPr>
          <w:ilvl w:val="0"/>
          <w:numId w:val="26"/>
        </w:numPr>
        <w:spacing w:after="120" w:line="276" w:lineRule="auto"/>
        <w:contextualSpacing w:val="0"/>
        <w:jc w:val="both"/>
        <w:rPr>
          <w:rFonts w:cstheme="minorHAnsi"/>
          <w:sz w:val="28"/>
          <w:szCs w:val="28"/>
        </w:rPr>
      </w:pPr>
      <w:r w:rsidRPr="007C4DA1">
        <w:rPr>
          <w:rFonts w:cstheme="minorHAnsi"/>
          <w:sz w:val="28"/>
          <w:szCs w:val="28"/>
        </w:rPr>
        <w:t>Na vychádzke sprevádzajú deti vždy 2 osoby. Jedna ide ako prvá, druhá ako posledná, vždy za deťmi. Pri prechádzaní cez komunikáciu sa učiteľka dôsledne riadi zásadami ochrany zdravia a bezpečnosti detí. Dáva znamenie zdvihnutou rukou alebo používa terč na zastavenie premávky, vchádza na vozovku prvá a odchádza z nej posledná.</w:t>
      </w:r>
    </w:p>
    <w:p w14:paraId="1C30DD9E" w14:textId="79DE9D78" w:rsidR="00477780" w:rsidRPr="007C4DA1" w:rsidRDefault="00156FDC" w:rsidP="00E4236B">
      <w:pPr>
        <w:pStyle w:val="Odsekzoznamu"/>
        <w:numPr>
          <w:ilvl w:val="0"/>
          <w:numId w:val="26"/>
        </w:numPr>
        <w:spacing w:after="120" w:line="276" w:lineRule="auto"/>
        <w:contextualSpacing w:val="0"/>
        <w:jc w:val="both"/>
        <w:rPr>
          <w:rFonts w:cstheme="minorHAnsi"/>
          <w:sz w:val="28"/>
          <w:szCs w:val="28"/>
        </w:rPr>
      </w:pPr>
      <w:r w:rsidRPr="007C4DA1">
        <w:rPr>
          <w:rFonts w:cstheme="minorHAnsi"/>
          <w:sz w:val="28"/>
          <w:szCs w:val="28"/>
        </w:rPr>
        <w:lastRenderedPageBreak/>
        <w:t>Pri činnostiach, ktoré si vyžadujú zvýšený dozor, riaditeľka zabezpečí ďalšieho zamestnanca materskej školy, ktorý spolu s učiteľkou materskej školy zodpovedá za bezpečnosť detí.</w:t>
      </w:r>
    </w:p>
    <w:p w14:paraId="768AFE44" w14:textId="1D1B0F62" w:rsidR="00477780" w:rsidRPr="007C4DA1" w:rsidRDefault="00477780" w:rsidP="006B4202">
      <w:pPr>
        <w:pStyle w:val="Odsekzoznamu"/>
        <w:numPr>
          <w:ilvl w:val="0"/>
          <w:numId w:val="26"/>
        </w:numPr>
        <w:spacing w:after="120" w:line="276" w:lineRule="auto"/>
        <w:contextualSpacing w:val="0"/>
        <w:jc w:val="both"/>
        <w:rPr>
          <w:rFonts w:cstheme="minorHAnsi"/>
          <w:sz w:val="28"/>
          <w:szCs w:val="28"/>
        </w:rPr>
      </w:pPr>
      <w:r w:rsidRPr="007C4DA1">
        <w:rPr>
          <w:rFonts w:cstheme="minorHAnsi"/>
          <w:sz w:val="28"/>
          <w:szCs w:val="28"/>
        </w:rPr>
        <w:t>Pobyt vonku sa neuskutočňuje</w:t>
      </w:r>
      <w:r w:rsidR="00E4236B" w:rsidRPr="007C4DA1">
        <w:rPr>
          <w:rFonts w:cstheme="minorHAnsi"/>
          <w:sz w:val="28"/>
          <w:szCs w:val="28"/>
        </w:rPr>
        <w:t xml:space="preserve"> ak vzniknú</w:t>
      </w:r>
      <w:r w:rsidRPr="007C4DA1">
        <w:rPr>
          <w:rFonts w:cstheme="minorHAnsi"/>
          <w:sz w:val="28"/>
          <w:szCs w:val="28"/>
        </w:rPr>
        <w:t xml:space="preserve"> </w:t>
      </w:r>
      <w:r w:rsidR="00E4236B" w:rsidRPr="007C4DA1">
        <w:rPr>
          <w:rFonts w:cstheme="minorHAnsi"/>
          <w:sz w:val="28"/>
          <w:szCs w:val="28"/>
        </w:rPr>
        <w:t xml:space="preserve">mimoriadne nepriaznivé poveternostné podmienky ako víchrica, prudký dážď, teplota ovzdušia pod mínus 10 </w:t>
      </w:r>
      <w:r w:rsidR="00E4236B" w:rsidRPr="007C4DA1">
        <w:rPr>
          <w:rFonts w:ascii="Cambria Math" w:hAnsi="Cambria Math" w:cs="Cambria Math"/>
          <w:sz w:val="28"/>
          <w:szCs w:val="28"/>
        </w:rPr>
        <w:t>℃</w:t>
      </w:r>
      <w:r w:rsidR="00E4236B" w:rsidRPr="007C4DA1">
        <w:rPr>
          <w:rFonts w:cstheme="minorHAnsi"/>
          <w:sz w:val="28"/>
          <w:szCs w:val="28"/>
        </w:rPr>
        <w:t xml:space="preserve"> a teplota ovzdušia nad 31 </w:t>
      </w:r>
      <w:r w:rsidR="00E4236B" w:rsidRPr="007C4DA1">
        <w:rPr>
          <w:rFonts w:ascii="Cambria Math" w:hAnsi="Cambria Math" w:cs="Cambria Math"/>
          <w:sz w:val="28"/>
          <w:szCs w:val="28"/>
        </w:rPr>
        <w:t>℃</w:t>
      </w:r>
      <w:r w:rsidR="00E4236B" w:rsidRPr="007C4DA1">
        <w:rPr>
          <w:rFonts w:cstheme="minorHAnsi"/>
          <w:sz w:val="28"/>
          <w:szCs w:val="28"/>
        </w:rPr>
        <w:t xml:space="preserve"> alebo pri nadmernom znečistení ovzdušia.</w:t>
      </w:r>
      <w:r w:rsidR="00833F29" w:rsidRPr="007C4DA1">
        <w:rPr>
          <w:rFonts w:cstheme="minorHAnsi"/>
          <w:sz w:val="28"/>
          <w:szCs w:val="28"/>
        </w:rPr>
        <w:t xml:space="preserve"> Učiteľka objektívne zhodnotí všetky podmienky pre pobyt vonku z hľadiska bezpečnosti a ochrany zdravia detí.</w:t>
      </w:r>
      <w:r w:rsidRPr="007C4DA1">
        <w:rPr>
          <w:rFonts w:cstheme="minorHAnsi"/>
          <w:sz w:val="28"/>
          <w:szCs w:val="28"/>
        </w:rPr>
        <w:t xml:space="preserve"> </w:t>
      </w:r>
    </w:p>
    <w:p w14:paraId="6E48A7FD" w14:textId="7B9B7B0D" w:rsidR="009E7516" w:rsidRPr="007C4DA1" w:rsidRDefault="009E7516" w:rsidP="006B4202">
      <w:pPr>
        <w:spacing w:after="120" w:line="276" w:lineRule="auto"/>
        <w:jc w:val="center"/>
        <w:rPr>
          <w:rFonts w:cstheme="minorHAnsi"/>
          <w:b/>
          <w:sz w:val="28"/>
          <w:szCs w:val="28"/>
        </w:rPr>
      </w:pPr>
      <w:r w:rsidRPr="007C4DA1">
        <w:rPr>
          <w:rFonts w:cstheme="minorHAnsi"/>
          <w:b/>
          <w:sz w:val="28"/>
          <w:szCs w:val="28"/>
        </w:rPr>
        <w:t>Čl. 17</w:t>
      </w:r>
    </w:p>
    <w:p w14:paraId="6B80B02B" w14:textId="4133AC74" w:rsidR="00B50212" w:rsidRPr="007C4DA1" w:rsidRDefault="009E7516" w:rsidP="006B4202">
      <w:pPr>
        <w:spacing w:after="120" w:line="276" w:lineRule="auto"/>
        <w:jc w:val="center"/>
        <w:rPr>
          <w:rFonts w:cstheme="minorHAnsi"/>
          <w:b/>
          <w:sz w:val="28"/>
          <w:szCs w:val="28"/>
        </w:rPr>
      </w:pPr>
      <w:r w:rsidRPr="007C4DA1">
        <w:rPr>
          <w:rFonts w:cstheme="minorHAnsi"/>
          <w:b/>
          <w:sz w:val="28"/>
          <w:szCs w:val="28"/>
        </w:rPr>
        <w:t>Organizácia v čase odpočinku</w:t>
      </w:r>
    </w:p>
    <w:p w14:paraId="45142760" w14:textId="77777777" w:rsidR="008F0359" w:rsidRPr="007C4DA1" w:rsidRDefault="00B50212" w:rsidP="006B4202">
      <w:pPr>
        <w:pStyle w:val="Odsekzoznamu"/>
        <w:numPr>
          <w:ilvl w:val="0"/>
          <w:numId w:val="27"/>
        </w:numPr>
        <w:spacing w:after="120" w:line="276" w:lineRule="auto"/>
        <w:contextualSpacing w:val="0"/>
        <w:jc w:val="both"/>
        <w:rPr>
          <w:rFonts w:cstheme="minorHAnsi"/>
          <w:sz w:val="28"/>
          <w:szCs w:val="28"/>
        </w:rPr>
      </w:pPr>
      <w:r w:rsidRPr="007C4DA1">
        <w:rPr>
          <w:rFonts w:cstheme="minorHAnsi"/>
          <w:sz w:val="28"/>
          <w:szCs w:val="28"/>
        </w:rPr>
        <w:t xml:space="preserve">Počas popoludňajšieho oddychu majú deti oblečený primeraný odev. Učiteľka od odpočívajúcich detí neodchádza, individuálne pristupuje k deťom, ktoré nepociťujú potrebu spánku. </w:t>
      </w:r>
    </w:p>
    <w:p w14:paraId="6701CEDA" w14:textId="77777777" w:rsidR="008F0359" w:rsidRPr="007C4DA1" w:rsidRDefault="00B50212" w:rsidP="006B4202">
      <w:pPr>
        <w:pStyle w:val="Odsekzoznamu"/>
        <w:numPr>
          <w:ilvl w:val="0"/>
          <w:numId w:val="27"/>
        </w:numPr>
        <w:spacing w:after="120" w:line="276" w:lineRule="auto"/>
        <w:contextualSpacing w:val="0"/>
        <w:jc w:val="both"/>
        <w:rPr>
          <w:rFonts w:cstheme="minorHAnsi"/>
          <w:sz w:val="28"/>
          <w:szCs w:val="28"/>
        </w:rPr>
      </w:pPr>
      <w:r w:rsidRPr="007C4DA1">
        <w:rPr>
          <w:rFonts w:cstheme="minorHAnsi"/>
          <w:sz w:val="28"/>
          <w:szCs w:val="28"/>
        </w:rPr>
        <w:t>Odpočinok sa realizuje v závislosti od potrieb detí s minimálnym trvaním 30 minút.</w:t>
      </w:r>
      <w:r w:rsidR="008F0359" w:rsidRPr="007C4DA1">
        <w:rPr>
          <w:rFonts w:cstheme="minorHAnsi"/>
          <w:sz w:val="28"/>
          <w:szCs w:val="28"/>
        </w:rPr>
        <w:t xml:space="preserve"> So staršími deťmi, najmä 5 – 6-</w:t>
      </w:r>
      <w:r w:rsidRPr="007C4DA1">
        <w:rPr>
          <w:rFonts w:cstheme="minorHAnsi"/>
          <w:sz w:val="28"/>
          <w:szCs w:val="28"/>
        </w:rPr>
        <w:t xml:space="preserve">ročnými, je vhodné zvyšnú časť odpočinku venovať pokojnejším hrám a výchovno-vzdelávacím činnostiam, napríklad čítaniu rozprávok, </w:t>
      </w:r>
      <w:proofErr w:type="spellStart"/>
      <w:r w:rsidRPr="007C4DA1">
        <w:rPr>
          <w:rFonts w:cstheme="minorHAnsi"/>
          <w:sz w:val="28"/>
          <w:szCs w:val="28"/>
        </w:rPr>
        <w:t>grafomotorickým</w:t>
      </w:r>
      <w:proofErr w:type="spellEnd"/>
      <w:r w:rsidRPr="007C4DA1">
        <w:rPr>
          <w:rFonts w:cstheme="minorHAnsi"/>
          <w:sz w:val="28"/>
          <w:szCs w:val="28"/>
        </w:rPr>
        <w:t xml:space="preserve"> cvičeniam atď. </w:t>
      </w:r>
    </w:p>
    <w:p w14:paraId="25F2A1A1" w14:textId="0DEAFEEC" w:rsidR="008F0359" w:rsidRPr="007C4DA1" w:rsidRDefault="00B50212" w:rsidP="006B4202">
      <w:pPr>
        <w:pStyle w:val="Odsekzoznamu"/>
        <w:numPr>
          <w:ilvl w:val="0"/>
          <w:numId w:val="27"/>
        </w:numPr>
        <w:spacing w:after="120" w:line="276" w:lineRule="auto"/>
        <w:contextualSpacing w:val="0"/>
        <w:jc w:val="both"/>
        <w:rPr>
          <w:rFonts w:cstheme="minorHAnsi"/>
          <w:sz w:val="28"/>
          <w:szCs w:val="28"/>
        </w:rPr>
      </w:pPr>
      <w:r w:rsidRPr="007C4DA1">
        <w:rPr>
          <w:rFonts w:cstheme="minorHAnsi"/>
          <w:sz w:val="28"/>
          <w:szCs w:val="28"/>
        </w:rPr>
        <w:t xml:space="preserve">Odpočinok trvá približne od </w:t>
      </w:r>
      <w:r w:rsidR="008F0359" w:rsidRPr="007C4DA1">
        <w:rPr>
          <w:rFonts w:cstheme="minorHAnsi"/>
          <w:sz w:val="28"/>
          <w:szCs w:val="28"/>
        </w:rPr>
        <w:t>12.30 hod. do 14.</w:t>
      </w:r>
      <w:r w:rsidR="00B90AC5" w:rsidRPr="007C4DA1">
        <w:rPr>
          <w:rFonts w:cstheme="minorHAnsi"/>
          <w:sz w:val="28"/>
          <w:szCs w:val="28"/>
        </w:rPr>
        <w:t>30</w:t>
      </w:r>
      <w:r w:rsidRPr="007C4DA1">
        <w:rPr>
          <w:rFonts w:cstheme="minorHAnsi"/>
          <w:sz w:val="28"/>
          <w:szCs w:val="28"/>
        </w:rPr>
        <w:t xml:space="preserve"> hod.</w:t>
      </w:r>
    </w:p>
    <w:p w14:paraId="459F0501" w14:textId="77E31366" w:rsidR="00CD48FC" w:rsidRPr="007C4DA1" w:rsidRDefault="00797521" w:rsidP="006B4202">
      <w:pPr>
        <w:spacing w:after="120" w:line="276" w:lineRule="auto"/>
        <w:jc w:val="center"/>
        <w:rPr>
          <w:rFonts w:cstheme="minorHAnsi"/>
          <w:b/>
          <w:sz w:val="28"/>
          <w:szCs w:val="28"/>
        </w:rPr>
      </w:pPr>
      <w:r w:rsidRPr="007C4DA1">
        <w:rPr>
          <w:rFonts w:cstheme="minorHAnsi"/>
          <w:b/>
          <w:sz w:val="28"/>
          <w:szCs w:val="28"/>
        </w:rPr>
        <w:t>Čl. 18</w:t>
      </w:r>
    </w:p>
    <w:p w14:paraId="2610B719" w14:textId="2A48454D" w:rsidR="00CB2E09" w:rsidRPr="007C4DA1" w:rsidRDefault="00CB2E09" w:rsidP="006B4202">
      <w:pPr>
        <w:spacing w:after="120" w:line="276" w:lineRule="auto"/>
        <w:jc w:val="center"/>
        <w:rPr>
          <w:rFonts w:cstheme="minorHAnsi"/>
          <w:b/>
          <w:sz w:val="28"/>
          <w:szCs w:val="28"/>
        </w:rPr>
      </w:pPr>
      <w:r w:rsidRPr="007C4DA1">
        <w:rPr>
          <w:rFonts w:cstheme="minorHAnsi"/>
          <w:b/>
          <w:sz w:val="28"/>
          <w:szCs w:val="28"/>
        </w:rPr>
        <w:t>Organizácia ostatných aktivít</w:t>
      </w:r>
      <w:r w:rsidR="00CD48FC" w:rsidRPr="007C4DA1">
        <w:rPr>
          <w:rFonts w:cstheme="minorHAnsi"/>
          <w:b/>
          <w:sz w:val="28"/>
          <w:szCs w:val="28"/>
        </w:rPr>
        <w:t xml:space="preserve"> a ďalších doplnkových činností</w:t>
      </w:r>
    </w:p>
    <w:p w14:paraId="5F640AA1" w14:textId="77777777" w:rsidR="009F223C" w:rsidRPr="007C4DA1" w:rsidRDefault="00CB2E09" w:rsidP="006B4202">
      <w:pPr>
        <w:pStyle w:val="Odsekzoznamu"/>
        <w:numPr>
          <w:ilvl w:val="0"/>
          <w:numId w:val="28"/>
        </w:numPr>
        <w:spacing w:after="120" w:line="276" w:lineRule="auto"/>
        <w:contextualSpacing w:val="0"/>
        <w:jc w:val="both"/>
        <w:rPr>
          <w:rFonts w:cstheme="minorHAnsi"/>
          <w:sz w:val="28"/>
          <w:szCs w:val="28"/>
        </w:rPr>
      </w:pPr>
      <w:r w:rsidRPr="007C4DA1">
        <w:rPr>
          <w:rFonts w:cstheme="minorHAnsi"/>
          <w:bCs/>
          <w:sz w:val="28"/>
          <w:szCs w:val="28"/>
        </w:rPr>
        <w:t>Každá aktivita</w:t>
      </w:r>
      <w:r w:rsidRPr="007C4DA1">
        <w:rPr>
          <w:rFonts w:cstheme="minorHAnsi"/>
          <w:b/>
          <w:bCs/>
          <w:sz w:val="28"/>
          <w:szCs w:val="28"/>
        </w:rPr>
        <w:t xml:space="preserve"> </w:t>
      </w:r>
      <w:r w:rsidRPr="007C4DA1">
        <w:rPr>
          <w:rFonts w:cstheme="minorHAnsi"/>
          <w:sz w:val="28"/>
          <w:szCs w:val="28"/>
        </w:rPr>
        <w:t xml:space="preserve">sa organizuje na základe plánu práce školy a informovaného súhlasu zákonného zástupcu, najviac na jeden deň s prihliadnutím na bezpečné, hygienické a fyziologické potreby detí a so zabezpečením teplého obeda pre deti. </w:t>
      </w:r>
    </w:p>
    <w:p w14:paraId="5D80BC49" w14:textId="77777777" w:rsidR="009F223C" w:rsidRPr="007C4DA1" w:rsidRDefault="00CB2E09" w:rsidP="006B4202">
      <w:pPr>
        <w:pStyle w:val="Odsekzoznamu"/>
        <w:numPr>
          <w:ilvl w:val="0"/>
          <w:numId w:val="28"/>
        </w:numPr>
        <w:spacing w:after="120" w:line="276" w:lineRule="auto"/>
        <w:contextualSpacing w:val="0"/>
        <w:jc w:val="both"/>
        <w:rPr>
          <w:rFonts w:cstheme="minorHAnsi"/>
          <w:sz w:val="28"/>
          <w:szCs w:val="28"/>
        </w:rPr>
      </w:pPr>
      <w:r w:rsidRPr="007C4DA1">
        <w:rPr>
          <w:rFonts w:cstheme="minorHAnsi"/>
          <w:sz w:val="28"/>
          <w:szCs w:val="28"/>
        </w:rPr>
        <w:t xml:space="preserve">Pred uskutočnením výletu alebo exkurzie pedagogický zamestnanec poverený riaditeľkou organizačne zabezpečí prípravu a priebeh týchto aktivít vrátane poučenia zúčastnených osôb a detí o bezpečnosti a ochrane zdravia. O tom vyhotoví písomný záznam, ktorý potvrdia všetky dospelé zúčastnené osoby svojím podpisom. </w:t>
      </w:r>
    </w:p>
    <w:p w14:paraId="70A4BD1F" w14:textId="77777777" w:rsidR="009F223C" w:rsidRPr="007C4DA1" w:rsidRDefault="00CB2E09" w:rsidP="006B4202">
      <w:pPr>
        <w:pStyle w:val="Odsekzoznamu"/>
        <w:numPr>
          <w:ilvl w:val="0"/>
          <w:numId w:val="28"/>
        </w:numPr>
        <w:spacing w:after="120" w:line="276" w:lineRule="auto"/>
        <w:contextualSpacing w:val="0"/>
        <w:jc w:val="both"/>
        <w:rPr>
          <w:rFonts w:cstheme="minorHAnsi"/>
          <w:sz w:val="28"/>
          <w:szCs w:val="28"/>
        </w:rPr>
      </w:pPr>
      <w:r w:rsidRPr="007C4DA1">
        <w:rPr>
          <w:rFonts w:cstheme="minorHAnsi"/>
          <w:sz w:val="28"/>
          <w:szCs w:val="28"/>
        </w:rPr>
        <w:t>Na výlety a exkurzie s deťmi predškolského veku sa môžu použiť aj hromadné dopravné prostriedky.</w:t>
      </w:r>
    </w:p>
    <w:p w14:paraId="435C78B4" w14:textId="762DA18E" w:rsidR="00620116" w:rsidRPr="007C4DA1" w:rsidRDefault="00CB2E09" w:rsidP="006B4202">
      <w:pPr>
        <w:pStyle w:val="Odsekzoznamu"/>
        <w:numPr>
          <w:ilvl w:val="0"/>
          <w:numId w:val="28"/>
        </w:numPr>
        <w:spacing w:after="120" w:line="276" w:lineRule="auto"/>
        <w:contextualSpacing w:val="0"/>
        <w:jc w:val="both"/>
        <w:rPr>
          <w:rFonts w:cstheme="minorHAnsi"/>
          <w:sz w:val="28"/>
          <w:szCs w:val="28"/>
        </w:rPr>
      </w:pPr>
      <w:r w:rsidRPr="007C4DA1">
        <w:rPr>
          <w:rFonts w:cstheme="minorHAnsi"/>
          <w:sz w:val="28"/>
          <w:szCs w:val="28"/>
        </w:rPr>
        <w:lastRenderedPageBreak/>
        <w:t>Všetky aktivity sa uskutočňujú s informovaným súhlasom zákonného zástupcu. V prípade rozvedených zákonných zástupcov je pre materskú školu dostačujúce, ak získa súhlas od toho zákonného zástupcu, ktorému je dieťa súdom zverené do výlučnej osobnej starostlivosti, keďže v uvedených aktivitách nejde o podstatné otázky výchovy dieťaťa, a teda nie je nevyhnutný súhlas druhého zákonného zástupcu.</w:t>
      </w:r>
    </w:p>
    <w:p w14:paraId="5B8B7A54" w14:textId="77777777" w:rsidR="00C5203F" w:rsidRPr="007C4DA1" w:rsidRDefault="00C5203F" w:rsidP="006B4202">
      <w:pPr>
        <w:spacing w:after="120" w:line="276" w:lineRule="auto"/>
        <w:jc w:val="both"/>
        <w:rPr>
          <w:rFonts w:cstheme="minorHAnsi"/>
          <w:sz w:val="28"/>
          <w:szCs w:val="28"/>
        </w:rPr>
      </w:pPr>
    </w:p>
    <w:p w14:paraId="14B1416C" w14:textId="40DB2C30" w:rsidR="00C5203F" w:rsidRPr="007C4DA1" w:rsidRDefault="00337200" w:rsidP="006B4202">
      <w:pPr>
        <w:spacing w:after="120" w:line="276" w:lineRule="auto"/>
        <w:jc w:val="center"/>
        <w:rPr>
          <w:rFonts w:cstheme="minorHAnsi"/>
          <w:b/>
          <w:bCs/>
          <w:sz w:val="28"/>
          <w:szCs w:val="28"/>
        </w:rPr>
      </w:pPr>
      <w:r w:rsidRPr="007C4DA1">
        <w:rPr>
          <w:rFonts w:cstheme="minorHAnsi"/>
          <w:b/>
          <w:bCs/>
          <w:sz w:val="28"/>
          <w:szCs w:val="28"/>
        </w:rPr>
        <w:t>Štvrtá časť</w:t>
      </w:r>
    </w:p>
    <w:p w14:paraId="776B44CD" w14:textId="2F64A5A7" w:rsidR="00337200" w:rsidRPr="007C4DA1" w:rsidRDefault="00C17772" w:rsidP="00262953">
      <w:pPr>
        <w:spacing w:after="120" w:line="276" w:lineRule="auto"/>
        <w:jc w:val="center"/>
        <w:rPr>
          <w:rFonts w:cstheme="minorHAnsi"/>
          <w:b/>
          <w:bCs/>
          <w:sz w:val="28"/>
          <w:szCs w:val="28"/>
        </w:rPr>
      </w:pPr>
      <w:r w:rsidRPr="007C4DA1">
        <w:rPr>
          <w:rFonts w:cstheme="minorHAnsi"/>
          <w:b/>
          <w:bCs/>
          <w:sz w:val="28"/>
          <w:szCs w:val="28"/>
        </w:rPr>
        <w:t xml:space="preserve">Podmienky na zaistenie bezpečnosti a ochrany zdravia detí a ich ochrany pred </w:t>
      </w:r>
      <w:proofErr w:type="spellStart"/>
      <w:r w:rsidRPr="007C4DA1">
        <w:rPr>
          <w:rFonts w:cstheme="minorHAnsi"/>
          <w:b/>
          <w:bCs/>
          <w:sz w:val="28"/>
          <w:szCs w:val="28"/>
        </w:rPr>
        <w:t>sociálnopatologickými</w:t>
      </w:r>
      <w:proofErr w:type="spellEnd"/>
      <w:r w:rsidRPr="007C4DA1">
        <w:rPr>
          <w:rFonts w:cstheme="minorHAnsi"/>
          <w:b/>
          <w:bCs/>
          <w:sz w:val="28"/>
          <w:szCs w:val="28"/>
        </w:rPr>
        <w:t xml:space="preserve"> javmi, diskrimináciou a</w:t>
      </w:r>
      <w:r w:rsidR="00337200" w:rsidRPr="007C4DA1">
        <w:rPr>
          <w:rFonts w:cstheme="minorHAnsi"/>
          <w:b/>
          <w:bCs/>
          <w:sz w:val="28"/>
          <w:szCs w:val="28"/>
        </w:rPr>
        <w:t> </w:t>
      </w:r>
      <w:r w:rsidR="00262953" w:rsidRPr="007C4DA1">
        <w:rPr>
          <w:rFonts w:cstheme="minorHAnsi"/>
          <w:b/>
          <w:bCs/>
          <w:sz w:val="28"/>
          <w:szCs w:val="28"/>
        </w:rPr>
        <w:t>násilím</w:t>
      </w:r>
    </w:p>
    <w:p w14:paraId="255C6507" w14:textId="54EAD40D" w:rsidR="00337200" w:rsidRPr="007C4DA1" w:rsidRDefault="00337200" w:rsidP="006B4202">
      <w:pPr>
        <w:spacing w:after="120" w:line="276" w:lineRule="auto"/>
        <w:jc w:val="center"/>
        <w:rPr>
          <w:rFonts w:cstheme="minorHAnsi"/>
          <w:b/>
          <w:bCs/>
          <w:sz w:val="28"/>
          <w:szCs w:val="28"/>
        </w:rPr>
      </w:pPr>
      <w:r w:rsidRPr="007C4DA1">
        <w:rPr>
          <w:rFonts w:cstheme="minorHAnsi"/>
          <w:b/>
          <w:bCs/>
          <w:sz w:val="28"/>
          <w:szCs w:val="28"/>
        </w:rPr>
        <w:t>Čl. 19</w:t>
      </w:r>
    </w:p>
    <w:p w14:paraId="4FD5CC11" w14:textId="6386CB1D" w:rsidR="00337200" w:rsidRPr="007C4DA1" w:rsidRDefault="00337200" w:rsidP="006B4202">
      <w:pPr>
        <w:spacing w:after="120" w:line="276" w:lineRule="auto"/>
        <w:jc w:val="center"/>
        <w:rPr>
          <w:rFonts w:cstheme="minorHAnsi"/>
          <w:b/>
          <w:bCs/>
          <w:sz w:val="28"/>
          <w:szCs w:val="28"/>
        </w:rPr>
      </w:pPr>
      <w:r w:rsidRPr="007C4DA1">
        <w:rPr>
          <w:rFonts w:cstheme="minorHAnsi"/>
          <w:b/>
          <w:bCs/>
          <w:sz w:val="28"/>
          <w:szCs w:val="28"/>
        </w:rPr>
        <w:t>Bezpečnosť a ochrana zdravia detí</w:t>
      </w:r>
    </w:p>
    <w:p w14:paraId="3FC7B676" w14:textId="12E88A10" w:rsidR="00C17772" w:rsidRPr="007C4DA1" w:rsidRDefault="00D67EAA" w:rsidP="006B4202">
      <w:pPr>
        <w:pStyle w:val="Odsekzoznamu"/>
        <w:numPr>
          <w:ilvl w:val="0"/>
          <w:numId w:val="15"/>
        </w:numPr>
        <w:spacing w:after="120" w:line="276" w:lineRule="auto"/>
        <w:contextualSpacing w:val="0"/>
        <w:jc w:val="both"/>
        <w:rPr>
          <w:rFonts w:cstheme="minorHAnsi"/>
          <w:sz w:val="28"/>
          <w:szCs w:val="28"/>
        </w:rPr>
      </w:pPr>
      <w:r w:rsidRPr="007C4DA1">
        <w:rPr>
          <w:rFonts w:cstheme="minorHAnsi"/>
          <w:sz w:val="28"/>
          <w:szCs w:val="28"/>
        </w:rPr>
        <w:t>Za vytvorenie bezpečných a hygienických podmienok na predprimárne vzdelávanie zodpovedá riaditeľka.</w:t>
      </w:r>
    </w:p>
    <w:p w14:paraId="2A83CEC3" w14:textId="761F9CC8" w:rsidR="00D67EAA" w:rsidRPr="007C4DA1" w:rsidRDefault="00531B0C" w:rsidP="006B4202">
      <w:pPr>
        <w:pStyle w:val="Odsekzoznamu"/>
        <w:numPr>
          <w:ilvl w:val="0"/>
          <w:numId w:val="15"/>
        </w:numPr>
        <w:spacing w:after="120" w:line="276" w:lineRule="auto"/>
        <w:contextualSpacing w:val="0"/>
        <w:jc w:val="both"/>
        <w:rPr>
          <w:rFonts w:cstheme="minorHAnsi"/>
          <w:sz w:val="28"/>
          <w:szCs w:val="28"/>
        </w:rPr>
      </w:pPr>
      <w:r w:rsidRPr="007C4DA1">
        <w:rPr>
          <w:rFonts w:cstheme="minorHAnsi"/>
          <w:sz w:val="28"/>
          <w:szCs w:val="28"/>
        </w:rPr>
        <w:t>Za bezpečnosť a ochranu zdravia dieťaťa zodpovedajú pedagogickí zamestnanci materskej školy od prevzatia dieťaťa až po jeho odovzdanie zákonnému zástupcovi alebo ním splnomocnenej osobe.</w:t>
      </w:r>
    </w:p>
    <w:p w14:paraId="52F944B5" w14:textId="2BD126B4" w:rsidR="00531B0C" w:rsidRPr="007C4DA1" w:rsidRDefault="00C91268" w:rsidP="006B4202">
      <w:pPr>
        <w:pStyle w:val="Odsekzoznamu"/>
        <w:numPr>
          <w:ilvl w:val="0"/>
          <w:numId w:val="15"/>
        </w:numPr>
        <w:spacing w:after="120" w:line="276" w:lineRule="auto"/>
        <w:contextualSpacing w:val="0"/>
        <w:jc w:val="both"/>
        <w:rPr>
          <w:rFonts w:cstheme="minorHAnsi"/>
          <w:sz w:val="28"/>
          <w:szCs w:val="28"/>
        </w:rPr>
      </w:pPr>
      <w:r w:rsidRPr="007C4DA1">
        <w:rPr>
          <w:rFonts w:cstheme="minorHAnsi"/>
          <w:sz w:val="28"/>
          <w:szCs w:val="28"/>
        </w:rPr>
        <w:t>Za dodržiavanie hygienických a bezpečnostných predpisov v priestoroch materskej školy a ochranu zdravia detí zodpovedajú aj prevádzkoví zamestnanci, a to v rozsahu im určenej pracovnej náplne.</w:t>
      </w:r>
    </w:p>
    <w:p w14:paraId="07F1167A" w14:textId="72E4686C" w:rsidR="00C91268" w:rsidRPr="007C4DA1" w:rsidRDefault="00C91268" w:rsidP="006B4202">
      <w:pPr>
        <w:pStyle w:val="Odsekzoznamu"/>
        <w:numPr>
          <w:ilvl w:val="0"/>
          <w:numId w:val="15"/>
        </w:numPr>
        <w:spacing w:after="120" w:line="276" w:lineRule="auto"/>
        <w:contextualSpacing w:val="0"/>
        <w:jc w:val="both"/>
        <w:rPr>
          <w:rFonts w:cstheme="minorHAnsi"/>
          <w:sz w:val="28"/>
          <w:szCs w:val="28"/>
        </w:rPr>
      </w:pPr>
      <w:r w:rsidRPr="007C4DA1">
        <w:rPr>
          <w:rFonts w:cstheme="minorHAnsi"/>
          <w:sz w:val="28"/>
          <w:szCs w:val="28"/>
        </w:rPr>
        <w:t xml:space="preserve">V zmysle Dohovoru o právach dieťaťa sú učitelia povinní zabezpečovať aktívnu ochranu detí pred </w:t>
      </w:r>
      <w:proofErr w:type="spellStart"/>
      <w:r w:rsidRPr="007C4DA1">
        <w:rPr>
          <w:rFonts w:cstheme="minorHAnsi"/>
          <w:sz w:val="28"/>
          <w:szCs w:val="28"/>
        </w:rPr>
        <w:t>sociálnopatologickými</w:t>
      </w:r>
      <w:proofErr w:type="spellEnd"/>
      <w:r w:rsidRPr="007C4DA1">
        <w:rPr>
          <w:rFonts w:cstheme="minorHAnsi"/>
          <w:sz w:val="28"/>
          <w:szCs w:val="28"/>
        </w:rPr>
        <w:t xml:space="preserve"> javmi, monitorovať zmeny v správaní detí a v prípade dôvodného podozrenia z fyzického alebo psychického týrania či ohrozovania mravného vývinu dieťaťa bezodkladne riešiť problém v spolupráci s vedením školy, prípadne s príslušným zariadením výchovného poradenstva a prevencie, kontaktovať príslušný odbor sociálnych vecí, pediatra a príslušné oddelenie Policajného zboru.</w:t>
      </w:r>
    </w:p>
    <w:p w14:paraId="37A7173F" w14:textId="11AEDAA1" w:rsidR="00C91268" w:rsidRPr="007C4DA1" w:rsidRDefault="00841B23" w:rsidP="006B4202">
      <w:pPr>
        <w:pStyle w:val="Odsekzoznamu"/>
        <w:numPr>
          <w:ilvl w:val="0"/>
          <w:numId w:val="15"/>
        </w:numPr>
        <w:spacing w:after="120" w:line="276" w:lineRule="auto"/>
        <w:contextualSpacing w:val="0"/>
        <w:jc w:val="both"/>
        <w:rPr>
          <w:rFonts w:cstheme="minorHAnsi"/>
          <w:sz w:val="28"/>
          <w:szCs w:val="28"/>
        </w:rPr>
      </w:pPr>
      <w:r w:rsidRPr="007C4DA1">
        <w:rPr>
          <w:rFonts w:cstheme="minorHAnsi"/>
          <w:sz w:val="28"/>
          <w:szCs w:val="28"/>
        </w:rPr>
        <w:t>Učiteľka materskej školy je zodpovedná za vytvorenie príjemnej a tvorivej atmosféry v materskej škole, ochranu psychického zdravia dieťaťa, nepoužíva voči nemu telesné tresty ani neprimerané inhibičné metódy výchovy.</w:t>
      </w:r>
    </w:p>
    <w:p w14:paraId="259D0082" w14:textId="76003CA3" w:rsidR="009147DA" w:rsidRPr="007C4DA1" w:rsidRDefault="009147DA" w:rsidP="006B4202">
      <w:pPr>
        <w:pStyle w:val="Odsekzoznamu"/>
        <w:numPr>
          <w:ilvl w:val="0"/>
          <w:numId w:val="15"/>
        </w:numPr>
        <w:spacing w:after="120" w:line="276" w:lineRule="auto"/>
        <w:contextualSpacing w:val="0"/>
        <w:jc w:val="both"/>
        <w:rPr>
          <w:rFonts w:cstheme="minorHAnsi"/>
          <w:sz w:val="28"/>
          <w:szCs w:val="28"/>
        </w:rPr>
      </w:pPr>
      <w:r w:rsidRPr="007C4DA1">
        <w:rPr>
          <w:rFonts w:cstheme="minorHAnsi"/>
          <w:sz w:val="28"/>
          <w:szCs w:val="28"/>
        </w:rPr>
        <w:lastRenderedPageBreak/>
        <w:t>Materská škola pri výchove a vzdelávaní a pri činnostiach súvisiacich s výchovou a vzdelávaním:</w:t>
      </w:r>
    </w:p>
    <w:p w14:paraId="112AABDC" w14:textId="77777777" w:rsidR="009147DA" w:rsidRPr="007C4DA1" w:rsidRDefault="009147DA" w:rsidP="006B4202">
      <w:pPr>
        <w:pStyle w:val="Odsekzoznamu"/>
        <w:numPr>
          <w:ilvl w:val="0"/>
          <w:numId w:val="16"/>
        </w:numPr>
        <w:spacing w:after="120" w:line="276" w:lineRule="auto"/>
        <w:contextualSpacing w:val="0"/>
        <w:jc w:val="both"/>
        <w:rPr>
          <w:rFonts w:cstheme="minorHAnsi"/>
          <w:sz w:val="28"/>
          <w:szCs w:val="28"/>
        </w:rPr>
      </w:pPr>
      <w:r w:rsidRPr="007C4DA1">
        <w:rPr>
          <w:rFonts w:cstheme="minorHAnsi"/>
          <w:sz w:val="28"/>
          <w:szCs w:val="28"/>
        </w:rPr>
        <w:t>prihliada na základné fyziologické potreby detí,</w:t>
      </w:r>
    </w:p>
    <w:p w14:paraId="7D9A4711" w14:textId="77777777" w:rsidR="009147DA" w:rsidRPr="007C4DA1" w:rsidRDefault="009147DA" w:rsidP="006B4202">
      <w:pPr>
        <w:pStyle w:val="Odsekzoznamu"/>
        <w:numPr>
          <w:ilvl w:val="0"/>
          <w:numId w:val="16"/>
        </w:numPr>
        <w:spacing w:after="120" w:line="276" w:lineRule="auto"/>
        <w:contextualSpacing w:val="0"/>
        <w:jc w:val="both"/>
        <w:rPr>
          <w:rFonts w:cstheme="minorHAnsi"/>
          <w:sz w:val="28"/>
          <w:szCs w:val="28"/>
        </w:rPr>
      </w:pPr>
      <w:r w:rsidRPr="007C4DA1">
        <w:rPr>
          <w:rFonts w:cstheme="minorHAnsi"/>
          <w:sz w:val="28"/>
          <w:szCs w:val="28"/>
        </w:rPr>
        <w:t>vytvára podmienky na zdravý vývin detí a na predchádzanie sociálnopatologických javov,</w:t>
      </w:r>
    </w:p>
    <w:p w14:paraId="0DCF2A07" w14:textId="22A548EC" w:rsidR="00841B23" w:rsidRPr="007C4DA1" w:rsidRDefault="009147DA" w:rsidP="006B4202">
      <w:pPr>
        <w:pStyle w:val="Odsekzoznamu"/>
        <w:numPr>
          <w:ilvl w:val="0"/>
          <w:numId w:val="16"/>
        </w:numPr>
        <w:spacing w:after="120" w:line="276" w:lineRule="auto"/>
        <w:contextualSpacing w:val="0"/>
        <w:jc w:val="both"/>
        <w:rPr>
          <w:rFonts w:cstheme="minorHAnsi"/>
          <w:sz w:val="28"/>
          <w:szCs w:val="28"/>
        </w:rPr>
      </w:pPr>
      <w:r w:rsidRPr="007C4DA1">
        <w:rPr>
          <w:rFonts w:cstheme="minorHAnsi"/>
          <w:sz w:val="28"/>
          <w:szCs w:val="28"/>
        </w:rPr>
        <w:t>poskytuje nevyhnutné informácie na zaistenie bezpečnosti a ochrany zdravia detí.</w:t>
      </w:r>
    </w:p>
    <w:p w14:paraId="6AE74099" w14:textId="3E2DC7E8" w:rsidR="00BE492F" w:rsidRPr="007C4DA1" w:rsidRDefault="00BE492F" w:rsidP="006B4202">
      <w:pPr>
        <w:pStyle w:val="Odsekzoznamu"/>
        <w:numPr>
          <w:ilvl w:val="0"/>
          <w:numId w:val="15"/>
        </w:numPr>
        <w:spacing w:after="120" w:line="276" w:lineRule="auto"/>
        <w:contextualSpacing w:val="0"/>
        <w:jc w:val="both"/>
        <w:rPr>
          <w:rFonts w:cstheme="minorHAnsi"/>
          <w:sz w:val="28"/>
          <w:szCs w:val="28"/>
        </w:rPr>
      </w:pPr>
      <w:r w:rsidRPr="007C4DA1">
        <w:rPr>
          <w:rFonts w:cstheme="minorHAnsi"/>
          <w:sz w:val="28"/>
          <w:szCs w:val="28"/>
        </w:rPr>
        <w:t>Podľa § 24 ods. 6 zákona č. 355/2007 Z. z. o ochrane, podpore a rozvoji verejného zdravia a o zmene a doplnení niektorých zákonov</w:t>
      </w:r>
      <w:r w:rsidR="00BE4D3C" w:rsidRPr="007C4DA1">
        <w:rPr>
          <w:rFonts w:cstheme="minorHAnsi"/>
          <w:sz w:val="28"/>
          <w:szCs w:val="28"/>
        </w:rPr>
        <w:t xml:space="preserve"> v znení neskorších predpisov</w:t>
      </w:r>
      <w:r w:rsidRPr="007C4DA1">
        <w:rPr>
          <w:rFonts w:cstheme="minorHAnsi"/>
          <w:sz w:val="28"/>
          <w:szCs w:val="28"/>
        </w:rPr>
        <w:t xml:space="preserve"> môže byť v</w:t>
      </w:r>
      <w:r w:rsidR="00337200" w:rsidRPr="007C4DA1">
        <w:rPr>
          <w:rFonts w:cstheme="minorHAnsi"/>
          <w:sz w:val="28"/>
          <w:szCs w:val="28"/>
        </w:rPr>
        <w:t> materskej škole</w:t>
      </w:r>
      <w:r w:rsidRPr="007C4DA1">
        <w:rPr>
          <w:rFonts w:cstheme="minorHAnsi"/>
          <w:sz w:val="28"/>
          <w:szCs w:val="28"/>
        </w:rPr>
        <w:t xml:space="preserve"> umiestnené len dieťa, ktoré:</w:t>
      </w:r>
    </w:p>
    <w:p w14:paraId="1657E4CE" w14:textId="77777777" w:rsidR="00BE492F" w:rsidRPr="007C4DA1" w:rsidRDefault="00BE492F" w:rsidP="006B4202">
      <w:pPr>
        <w:pStyle w:val="Odsekzoznamu"/>
        <w:numPr>
          <w:ilvl w:val="0"/>
          <w:numId w:val="17"/>
        </w:numPr>
        <w:spacing w:after="120" w:line="276" w:lineRule="auto"/>
        <w:contextualSpacing w:val="0"/>
        <w:jc w:val="both"/>
        <w:rPr>
          <w:rFonts w:cstheme="minorHAnsi"/>
          <w:sz w:val="28"/>
          <w:szCs w:val="28"/>
        </w:rPr>
      </w:pPr>
      <w:r w:rsidRPr="007C4DA1">
        <w:rPr>
          <w:rFonts w:cstheme="minorHAnsi"/>
          <w:sz w:val="28"/>
          <w:szCs w:val="28"/>
        </w:rPr>
        <w:t>je spôsobilé na pobyt v kolektíve,</w:t>
      </w:r>
    </w:p>
    <w:p w14:paraId="3E29E9F9" w14:textId="77777777" w:rsidR="00BE492F" w:rsidRPr="007C4DA1" w:rsidRDefault="00BE492F" w:rsidP="006B4202">
      <w:pPr>
        <w:pStyle w:val="Odsekzoznamu"/>
        <w:numPr>
          <w:ilvl w:val="0"/>
          <w:numId w:val="17"/>
        </w:numPr>
        <w:spacing w:after="120" w:line="276" w:lineRule="auto"/>
        <w:contextualSpacing w:val="0"/>
        <w:jc w:val="both"/>
        <w:rPr>
          <w:rFonts w:cstheme="minorHAnsi"/>
          <w:sz w:val="28"/>
          <w:szCs w:val="28"/>
        </w:rPr>
      </w:pPr>
      <w:r w:rsidRPr="007C4DA1">
        <w:rPr>
          <w:rFonts w:cstheme="minorHAnsi"/>
          <w:sz w:val="28"/>
          <w:szCs w:val="28"/>
        </w:rPr>
        <w:t>neprejavuje príznaky prenosného ochorenia,</w:t>
      </w:r>
    </w:p>
    <w:p w14:paraId="71301A29" w14:textId="2D3750F7" w:rsidR="009147DA" w:rsidRPr="007C4DA1" w:rsidRDefault="00BE492F" w:rsidP="006B4202">
      <w:pPr>
        <w:pStyle w:val="Odsekzoznamu"/>
        <w:numPr>
          <w:ilvl w:val="0"/>
          <w:numId w:val="17"/>
        </w:numPr>
        <w:spacing w:after="120" w:line="276" w:lineRule="auto"/>
        <w:contextualSpacing w:val="0"/>
        <w:jc w:val="both"/>
        <w:rPr>
          <w:rFonts w:cstheme="minorHAnsi"/>
          <w:sz w:val="28"/>
          <w:szCs w:val="28"/>
        </w:rPr>
      </w:pPr>
      <w:r w:rsidRPr="007C4DA1">
        <w:rPr>
          <w:rFonts w:cstheme="minorHAnsi"/>
          <w:sz w:val="28"/>
          <w:szCs w:val="28"/>
        </w:rPr>
        <w:t>nemá nariadené karanténne opatrenie</w:t>
      </w:r>
    </w:p>
    <w:p w14:paraId="1D3CEFF7" w14:textId="7AD750FB" w:rsidR="00BE492F" w:rsidRPr="007C4DA1" w:rsidRDefault="003C2CB3" w:rsidP="006B4202">
      <w:pPr>
        <w:pStyle w:val="Odsekzoznamu"/>
        <w:numPr>
          <w:ilvl w:val="0"/>
          <w:numId w:val="15"/>
        </w:numPr>
        <w:spacing w:after="120" w:line="276" w:lineRule="auto"/>
        <w:contextualSpacing w:val="0"/>
        <w:jc w:val="both"/>
        <w:rPr>
          <w:rFonts w:cstheme="minorHAnsi"/>
          <w:sz w:val="28"/>
          <w:szCs w:val="28"/>
        </w:rPr>
      </w:pPr>
      <w:r w:rsidRPr="007C4DA1">
        <w:rPr>
          <w:rFonts w:cstheme="minorHAnsi"/>
          <w:sz w:val="28"/>
          <w:szCs w:val="28"/>
        </w:rPr>
        <w:t>Potvrdenie o zdravotnej spôsobilosti vydá zákonnému zástupcovi dieťaťa všeobecný lekár pre deti a dorast, zákonný zástupca ho predloží p</w:t>
      </w:r>
      <w:r w:rsidR="00337200" w:rsidRPr="007C4DA1">
        <w:rPr>
          <w:rFonts w:cstheme="minorHAnsi"/>
          <w:sz w:val="28"/>
          <w:szCs w:val="28"/>
        </w:rPr>
        <w:t>red prvým nástupom dieťaťa do materskej školy</w:t>
      </w:r>
      <w:r w:rsidRPr="007C4DA1">
        <w:rPr>
          <w:rFonts w:cstheme="minorHAnsi"/>
          <w:sz w:val="28"/>
          <w:szCs w:val="28"/>
        </w:rPr>
        <w:t>. Skutočnosti uvedené v predchádzajúc</w:t>
      </w:r>
      <w:r w:rsidR="00337200" w:rsidRPr="007C4DA1">
        <w:rPr>
          <w:rFonts w:cstheme="minorHAnsi"/>
          <w:sz w:val="28"/>
          <w:szCs w:val="28"/>
        </w:rPr>
        <w:t>om</w:t>
      </w:r>
      <w:r w:rsidRPr="007C4DA1">
        <w:rPr>
          <w:rFonts w:cstheme="minorHAnsi"/>
          <w:sz w:val="28"/>
          <w:szCs w:val="28"/>
        </w:rPr>
        <w:t xml:space="preserve"> bod</w:t>
      </w:r>
      <w:r w:rsidR="00337200" w:rsidRPr="007C4DA1">
        <w:rPr>
          <w:rFonts w:cstheme="minorHAnsi"/>
          <w:sz w:val="28"/>
          <w:szCs w:val="28"/>
        </w:rPr>
        <w:t>e 7 písm. b) a c)</w:t>
      </w:r>
      <w:r w:rsidRPr="007C4DA1">
        <w:rPr>
          <w:rFonts w:cstheme="minorHAnsi"/>
          <w:sz w:val="28"/>
          <w:szCs w:val="28"/>
        </w:rPr>
        <w:t xml:space="preserve"> potvrdzuje písomným vyhlásením zákonný zástupca dieťaťa. Vyhlásenie nesmie byť staršie ako jeden deň. Vyhlásenie predkladá zákonný zástupca dieťaťa pred prvým vstupom dieťaťa do MŠ a po neprítomnosti dieťaťa v MŠ dlhšej ako päť dní.</w:t>
      </w:r>
    </w:p>
    <w:p w14:paraId="2477D5DD" w14:textId="60BE01A1" w:rsidR="003C2CB3" w:rsidRPr="007C4DA1" w:rsidRDefault="00D047E2" w:rsidP="006B4202">
      <w:pPr>
        <w:pStyle w:val="Odsekzoznamu"/>
        <w:numPr>
          <w:ilvl w:val="0"/>
          <w:numId w:val="15"/>
        </w:numPr>
        <w:spacing w:after="120" w:line="276" w:lineRule="auto"/>
        <w:contextualSpacing w:val="0"/>
        <w:jc w:val="both"/>
        <w:rPr>
          <w:rFonts w:cstheme="minorHAnsi"/>
          <w:sz w:val="28"/>
          <w:szCs w:val="28"/>
        </w:rPr>
      </w:pPr>
      <w:r w:rsidRPr="007C4DA1">
        <w:rPr>
          <w:rFonts w:cstheme="minorHAnsi"/>
          <w:sz w:val="28"/>
          <w:szCs w:val="28"/>
        </w:rPr>
        <w:t>Elektrické spotrebiče, vypínače, zásuvky a elektrická inštalácia musia byť zabezpečené proti možnosti použitia deťmi.</w:t>
      </w:r>
    </w:p>
    <w:p w14:paraId="47353282" w14:textId="77777777" w:rsidR="009621BD" w:rsidRPr="007C4DA1" w:rsidRDefault="009621BD" w:rsidP="006B4202">
      <w:pPr>
        <w:pStyle w:val="Odsekzoznamu"/>
        <w:numPr>
          <w:ilvl w:val="0"/>
          <w:numId w:val="15"/>
        </w:numPr>
        <w:spacing w:after="120" w:line="276" w:lineRule="auto"/>
        <w:contextualSpacing w:val="0"/>
        <w:rPr>
          <w:rFonts w:cstheme="minorHAnsi"/>
          <w:sz w:val="28"/>
          <w:szCs w:val="28"/>
        </w:rPr>
      </w:pPr>
      <w:r w:rsidRPr="007C4DA1">
        <w:rPr>
          <w:rFonts w:cstheme="minorHAnsi"/>
          <w:sz w:val="28"/>
          <w:szCs w:val="28"/>
        </w:rPr>
        <w:t>Vetranie miestností sa uskutočňuje len v prítomnosti zamestnanca materskej školy.</w:t>
      </w:r>
    </w:p>
    <w:p w14:paraId="745157A0" w14:textId="56E44470" w:rsidR="009621BD" w:rsidRPr="007C4DA1" w:rsidRDefault="009621BD" w:rsidP="006B4202">
      <w:pPr>
        <w:pStyle w:val="Odsekzoznamu"/>
        <w:numPr>
          <w:ilvl w:val="0"/>
          <w:numId w:val="15"/>
        </w:numPr>
        <w:spacing w:after="120" w:line="276" w:lineRule="auto"/>
        <w:contextualSpacing w:val="0"/>
        <w:jc w:val="both"/>
        <w:rPr>
          <w:rFonts w:cstheme="minorHAnsi"/>
          <w:sz w:val="28"/>
          <w:szCs w:val="28"/>
        </w:rPr>
      </w:pPr>
      <w:r w:rsidRPr="007C4DA1">
        <w:rPr>
          <w:rFonts w:cstheme="minorHAnsi"/>
          <w:sz w:val="28"/>
          <w:szCs w:val="28"/>
        </w:rPr>
        <w:t>Pri odchode z triedy je učiteľka povinná prekontrolovať uzatvorenie okien, dverí. Popoludní je po skončení prevádzky v triede učiteľka povinná odložiť didaktickú techniku na uzamykateľné miesto a skontrolovať uzatvorenie okien.</w:t>
      </w:r>
    </w:p>
    <w:p w14:paraId="51104B60" w14:textId="4F8FD903" w:rsidR="00337200" w:rsidRPr="007C4DA1" w:rsidRDefault="00D047E2" w:rsidP="006B4202">
      <w:pPr>
        <w:pStyle w:val="Odsekzoznamu"/>
        <w:numPr>
          <w:ilvl w:val="0"/>
          <w:numId w:val="15"/>
        </w:numPr>
        <w:spacing w:after="120" w:line="276" w:lineRule="auto"/>
        <w:contextualSpacing w:val="0"/>
        <w:jc w:val="both"/>
        <w:rPr>
          <w:rFonts w:cstheme="minorHAnsi"/>
          <w:sz w:val="28"/>
          <w:szCs w:val="28"/>
        </w:rPr>
      </w:pPr>
      <w:r w:rsidRPr="007C4DA1">
        <w:rPr>
          <w:rFonts w:cstheme="minorHAnsi"/>
          <w:sz w:val="28"/>
          <w:szCs w:val="28"/>
        </w:rPr>
        <w:t xml:space="preserve">V problematike bezpečnosti a ochrany zdravia pri vychádzkach, počas krúžkovej činnosti, pri činnostiach, ktoré sa vykonávajú ako súčasť </w:t>
      </w:r>
      <w:r w:rsidRPr="007C4DA1">
        <w:rPr>
          <w:rFonts w:cstheme="minorHAnsi"/>
          <w:sz w:val="28"/>
          <w:szCs w:val="28"/>
        </w:rPr>
        <w:lastRenderedPageBreak/>
        <w:t xml:space="preserve">výchovno-vzdelávacej činnosti materskej školy a ktoré si vyžadujú zvýšený dozor (plavecký výcvik, lyžiarsky výcvik, škola v prírode, výlety a exkurzie), pri preprave dopravnými prostriedkami a pri organizovaní školských akcií sa postupuje podľa § 4 </w:t>
      </w:r>
      <w:r w:rsidRPr="007C4DA1">
        <w:rPr>
          <w:rFonts w:cstheme="minorHAnsi"/>
          <w:bCs/>
          <w:sz w:val="28"/>
          <w:szCs w:val="28"/>
        </w:rPr>
        <w:t>vyhlášky Ministerstva školstva, vedy výskumu a športu S</w:t>
      </w:r>
      <w:r w:rsidR="00957BB9" w:rsidRPr="007C4DA1">
        <w:rPr>
          <w:rFonts w:cstheme="minorHAnsi"/>
          <w:bCs/>
          <w:sz w:val="28"/>
          <w:szCs w:val="28"/>
        </w:rPr>
        <w:t>lovenskej republiky</w:t>
      </w:r>
      <w:r w:rsidRPr="007C4DA1">
        <w:rPr>
          <w:rFonts w:cstheme="minorHAnsi"/>
          <w:bCs/>
          <w:sz w:val="28"/>
          <w:szCs w:val="28"/>
        </w:rPr>
        <w:t xml:space="preserve"> č. 541/2021 Z. z. o materskej škole.</w:t>
      </w:r>
    </w:p>
    <w:p w14:paraId="2F7552D4" w14:textId="77777777" w:rsidR="0056734C" w:rsidRPr="007C4DA1" w:rsidRDefault="0056734C" w:rsidP="006B4202">
      <w:pPr>
        <w:spacing w:after="120" w:line="276" w:lineRule="auto"/>
        <w:jc w:val="center"/>
        <w:rPr>
          <w:rFonts w:cstheme="minorHAnsi"/>
          <w:b/>
          <w:sz w:val="28"/>
          <w:szCs w:val="28"/>
        </w:rPr>
      </w:pPr>
    </w:p>
    <w:p w14:paraId="1DF2CB9F" w14:textId="4F5FF636" w:rsidR="00337200" w:rsidRPr="007C4DA1" w:rsidRDefault="00337200" w:rsidP="006B4202">
      <w:pPr>
        <w:spacing w:after="120" w:line="276" w:lineRule="auto"/>
        <w:jc w:val="center"/>
        <w:rPr>
          <w:rFonts w:cstheme="minorHAnsi"/>
          <w:b/>
          <w:sz w:val="28"/>
          <w:szCs w:val="28"/>
        </w:rPr>
      </w:pPr>
      <w:r w:rsidRPr="007C4DA1">
        <w:rPr>
          <w:rFonts w:cstheme="minorHAnsi"/>
          <w:b/>
          <w:sz w:val="28"/>
          <w:szCs w:val="28"/>
        </w:rPr>
        <w:t>Čl. 20</w:t>
      </w:r>
    </w:p>
    <w:p w14:paraId="265C67ED" w14:textId="78A3F92B" w:rsidR="00337200" w:rsidRPr="007C4DA1" w:rsidRDefault="00337200" w:rsidP="006B4202">
      <w:pPr>
        <w:spacing w:after="120" w:line="276" w:lineRule="auto"/>
        <w:jc w:val="center"/>
        <w:rPr>
          <w:rFonts w:cstheme="minorHAnsi"/>
          <w:b/>
          <w:sz w:val="28"/>
          <w:szCs w:val="28"/>
        </w:rPr>
      </w:pPr>
      <w:r w:rsidRPr="007C4DA1">
        <w:rPr>
          <w:rFonts w:cstheme="minorHAnsi"/>
          <w:b/>
          <w:sz w:val="28"/>
          <w:szCs w:val="28"/>
        </w:rPr>
        <w:t>Postup pri školských úrazoch</w:t>
      </w:r>
    </w:p>
    <w:p w14:paraId="498A1EBB" w14:textId="77777777" w:rsidR="00337200" w:rsidRPr="007C4DA1" w:rsidRDefault="004D1920" w:rsidP="006B4202">
      <w:pPr>
        <w:pStyle w:val="Odsekzoznamu"/>
        <w:numPr>
          <w:ilvl w:val="0"/>
          <w:numId w:val="30"/>
        </w:numPr>
        <w:spacing w:after="120" w:line="276" w:lineRule="auto"/>
        <w:contextualSpacing w:val="0"/>
        <w:jc w:val="both"/>
        <w:rPr>
          <w:rFonts w:cstheme="minorHAnsi"/>
          <w:sz w:val="28"/>
          <w:szCs w:val="28"/>
        </w:rPr>
      </w:pPr>
      <w:r w:rsidRPr="007C4DA1">
        <w:rPr>
          <w:rFonts w:cstheme="minorHAnsi"/>
          <w:sz w:val="28"/>
          <w:szCs w:val="28"/>
        </w:rPr>
        <w:t>Učiteľka je povinná zapísať úraz, ku ktorému došlo počas výchovno-vzdelávacej činnosti a pri činnostiach organizovaných školou, do evidencie školských úrazov.</w:t>
      </w:r>
    </w:p>
    <w:p w14:paraId="329189E0" w14:textId="77777777" w:rsidR="00337200" w:rsidRPr="007C4DA1" w:rsidRDefault="004D1920" w:rsidP="006B4202">
      <w:pPr>
        <w:pStyle w:val="Odsekzoznamu"/>
        <w:numPr>
          <w:ilvl w:val="0"/>
          <w:numId w:val="30"/>
        </w:numPr>
        <w:spacing w:after="120" w:line="276" w:lineRule="auto"/>
        <w:contextualSpacing w:val="0"/>
        <w:jc w:val="both"/>
        <w:rPr>
          <w:rFonts w:cstheme="minorHAnsi"/>
          <w:sz w:val="28"/>
          <w:szCs w:val="28"/>
        </w:rPr>
      </w:pPr>
      <w:r w:rsidRPr="007C4DA1">
        <w:rPr>
          <w:rFonts w:cstheme="minorHAnsi"/>
          <w:sz w:val="28"/>
          <w:szCs w:val="28"/>
        </w:rPr>
        <w:t>V prípade úrazu, ktorý ohrozuje život dieťaťa, učiteľka požiada o privolanie rýchlej zdravotnej pomoci a zákonných zástupcov ktorúkoľvek zamestnankyňu a súčasne dáva dieťaťu prvú pomoc. Ak je potrebné ošetrenie v nemocnici, službukonajúca učiteľka sprevádza dieťa až do príchodu zákonného zástupcu. Úraz zaznamená v zošite úrazov a lekársku správu odovzdá zákonnému zástupcovi dieťaťa.</w:t>
      </w:r>
    </w:p>
    <w:p w14:paraId="736A6D44" w14:textId="447B9294" w:rsidR="00337200" w:rsidRPr="007C4DA1" w:rsidRDefault="00AF2D41" w:rsidP="006B4202">
      <w:pPr>
        <w:pStyle w:val="Odsekzoznamu"/>
        <w:numPr>
          <w:ilvl w:val="0"/>
          <w:numId w:val="30"/>
        </w:numPr>
        <w:spacing w:after="120" w:line="276" w:lineRule="auto"/>
        <w:contextualSpacing w:val="0"/>
        <w:jc w:val="both"/>
        <w:rPr>
          <w:rFonts w:cstheme="minorHAnsi"/>
          <w:sz w:val="28"/>
          <w:szCs w:val="28"/>
        </w:rPr>
      </w:pPr>
      <w:r w:rsidRPr="007C4DA1">
        <w:rPr>
          <w:rFonts w:cstheme="minorHAnsi"/>
          <w:sz w:val="28"/>
          <w:szCs w:val="28"/>
        </w:rPr>
        <w:t xml:space="preserve">V oblasti registrovaných a neregistrovaných školských úrazov škola postupuje podľa Metodického usmernenia č. 4/2009-R z 11. februára 2009 k zavedeniu jednotného postupu škôl, školských zariadení a vysokých škôl pri vzniku registrovaného školského úrazu a pri evidencii nebezpečných udalostí, ktorou sa upresňuje postup zamestnancov </w:t>
      </w:r>
      <w:r w:rsidR="0037306F" w:rsidRPr="007C4DA1">
        <w:rPr>
          <w:rFonts w:cstheme="minorHAnsi"/>
          <w:sz w:val="28"/>
          <w:szCs w:val="28"/>
        </w:rPr>
        <w:t>školy</w:t>
      </w:r>
      <w:r w:rsidRPr="007C4DA1">
        <w:rPr>
          <w:rFonts w:cstheme="minorHAnsi"/>
          <w:sz w:val="28"/>
          <w:szCs w:val="28"/>
        </w:rPr>
        <w:t xml:space="preserve"> pri vyšetrení, evidencii a registrácii školského úrazu a nebezpečnej udalosti.</w:t>
      </w:r>
    </w:p>
    <w:p w14:paraId="2123DD0F" w14:textId="4442EE3A" w:rsidR="00337200" w:rsidRPr="007C4DA1" w:rsidRDefault="004F4DCC" w:rsidP="006B4202">
      <w:pPr>
        <w:pStyle w:val="Odsekzoznamu"/>
        <w:numPr>
          <w:ilvl w:val="0"/>
          <w:numId w:val="30"/>
        </w:numPr>
        <w:spacing w:after="120" w:line="276" w:lineRule="auto"/>
        <w:contextualSpacing w:val="0"/>
        <w:jc w:val="both"/>
        <w:rPr>
          <w:rFonts w:cstheme="minorHAnsi"/>
          <w:sz w:val="28"/>
          <w:szCs w:val="28"/>
        </w:rPr>
      </w:pPr>
      <w:r w:rsidRPr="007C4DA1">
        <w:rPr>
          <w:rFonts w:cstheme="minorHAnsi"/>
          <w:sz w:val="28"/>
          <w:szCs w:val="28"/>
        </w:rPr>
        <w:t xml:space="preserve">Poverený zamestnanec školy je povinný do 7 kalendárnych dní od vzniku každého školského úrazu zaevidovať ho prostredníctvom webovej aplikácie </w:t>
      </w:r>
      <w:proofErr w:type="spellStart"/>
      <w:r w:rsidRPr="007C4DA1">
        <w:rPr>
          <w:rFonts w:cstheme="minorHAnsi"/>
          <w:sz w:val="28"/>
          <w:szCs w:val="28"/>
        </w:rPr>
        <w:t>Úr</w:t>
      </w:r>
      <w:proofErr w:type="spellEnd"/>
      <w:r w:rsidRPr="007C4DA1">
        <w:rPr>
          <w:rFonts w:cstheme="minorHAnsi"/>
          <w:sz w:val="28"/>
          <w:szCs w:val="28"/>
        </w:rPr>
        <w:t xml:space="preserve"> (MŠVVŠ SR) 1-01 sledujúcej štatistiku úrazovosti na školách.</w:t>
      </w:r>
    </w:p>
    <w:p w14:paraId="0F03296A" w14:textId="5E8D4511" w:rsidR="00337200" w:rsidRPr="007C4DA1" w:rsidRDefault="00961F60" w:rsidP="006B4202">
      <w:pPr>
        <w:pStyle w:val="Odsekzoznamu"/>
        <w:numPr>
          <w:ilvl w:val="0"/>
          <w:numId w:val="30"/>
        </w:numPr>
        <w:spacing w:after="120" w:line="276" w:lineRule="auto"/>
        <w:contextualSpacing w:val="0"/>
        <w:jc w:val="both"/>
        <w:rPr>
          <w:rFonts w:cstheme="minorHAnsi"/>
          <w:sz w:val="28"/>
          <w:szCs w:val="28"/>
        </w:rPr>
      </w:pPr>
      <w:r w:rsidRPr="007C4DA1">
        <w:rPr>
          <w:rFonts w:cstheme="minorHAnsi"/>
          <w:sz w:val="28"/>
          <w:szCs w:val="28"/>
        </w:rPr>
        <w:t>Záznam o registrovanom školskom úraze dostanú: zákonný zástupca dieťaťa, škola, technik BOZP, poisťovňa, v ktorej má škola uzatvorené úrazové poistenie detí. Vo veci finančného odškodnenia školského úrazu od poisťovne ďalej koná riaditeľka školy v spolupráci so zákonným zástupcom dieťaťa.</w:t>
      </w:r>
    </w:p>
    <w:p w14:paraId="7EEE39F2" w14:textId="77777777" w:rsidR="00B45BCD" w:rsidRDefault="00B45BCD" w:rsidP="006B4202">
      <w:pPr>
        <w:spacing w:after="120" w:line="276" w:lineRule="auto"/>
        <w:jc w:val="center"/>
        <w:rPr>
          <w:rFonts w:cstheme="minorHAnsi"/>
          <w:b/>
          <w:sz w:val="28"/>
          <w:szCs w:val="28"/>
        </w:rPr>
      </w:pPr>
    </w:p>
    <w:p w14:paraId="192E31D6" w14:textId="7C4F07E1" w:rsidR="00337200" w:rsidRPr="007C4DA1" w:rsidRDefault="00337200" w:rsidP="006B4202">
      <w:pPr>
        <w:spacing w:after="120" w:line="276" w:lineRule="auto"/>
        <w:jc w:val="center"/>
        <w:rPr>
          <w:rFonts w:cstheme="minorHAnsi"/>
          <w:b/>
          <w:sz w:val="28"/>
          <w:szCs w:val="28"/>
        </w:rPr>
      </w:pPr>
      <w:r w:rsidRPr="007C4DA1">
        <w:rPr>
          <w:rFonts w:cstheme="minorHAnsi"/>
          <w:b/>
          <w:sz w:val="28"/>
          <w:szCs w:val="28"/>
        </w:rPr>
        <w:lastRenderedPageBreak/>
        <w:t>Čl. 21</w:t>
      </w:r>
    </w:p>
    <w:p w14:paraId="5DA96E77" w14:textId="5082C2B3" w:rsidR="00337200" w:rsidRPr="007C4DA1" w:rsidRDefault="00337200" w:rsidP="006B4202">
      <w:pPr>
        <w:spacing w:after="120" w:line="276" w:lineRule="auto"/>
        <w:jc w:val="center"/>
        <w:rPr>
          <w:rFonts w:cstheme="minorHAnsi"/>
          <w:b/>
          <w:sz w:val="28"/>
          <w:szCs w:val="28"/>
        </w:rPr>
      </w:pPr>
      <w:r w:rsidRPr="007C4DA1">
        <w:rPr>
          <w:rFonts w:cstheme="minorHAnsi"/>
          <w:b/>
          <w:sz w:val="28"/>
          <w:szCs w:val="28"/>
        </w:rPr>
        <w:t>Opatrenia proti šíreniu legálnych a nelegálnych drog</w:t>
      </w:r>
    </w:p>
    <w:p w14:paraId="2CFB6F79" w14:textId="77777777" w:rsidR="00735B64" w:rsidRPr="007C4DA1" w:rsidRDefault="00735B64" w:rsidP="006B4202">
      <w:pPr>
        <w:pStyle w:val="Odsekzoznamu"/>
        <w:numPr>
          <w:ilvl w:val="0"/>
          <w:numId w:val="31"/>
        </w:numPr>
        <w:spacing w:after="120" w:line="276" w:lineRule="auto"/>
        <w:contextualSpacing w:val="0"/>
        <w:jc w:val="both"/>
        <w:rPr>
          <w:rFonts w:cstheme="minorHAnsi"/>
          <w:sz w:val="28"/>
          <w:szCs w:val="28"/>
        </w:rPr>
      </w:pPr>
      <w:r w:rsidRPr="007C4DA1">
        <w:rPr>
          <w:rFonts w:cstheme="minorHAnsi"/>
          <w:sz w:val="28"/>
          <w:szCs w:val="28"/>
        </w:rPr>
        <w:t>Š</w:t>
      </w:r>
      <w:r w:rsidR="00BC3C1D" w:rsidRPr="007C4DA1">
        <w:rPr>
          <w:rFonts w:cstheme="minorHAnsi"/>
          <w:sz w:val="28"/>
          <w:szCs w:val="28"/>
        </w:rPr>
        <w:t>kola primeranou formou inform</w:t>
      </w:r>
      <w:r w:rsidRPr="007C4DA1">
        <w:rPr>
          <w:rFonts w:cstheme="minorHAnsi"/>
          <w:sz w:val="28"/>
          <w:szCs w:val="28"/>
        </w:rPr>
        <w:t>uje</w:t>
      </w:r>
      <w:r w:rsidR="00BC3C1D" w:rsidRPr="007C4DA1">
        <w:rPr>
          <w:rFonts w:cstheme="minorHAnsi"/>
          <w:sz w:val="28"/>
          <w:szCs w:val="28"/>
        </w:rPr>
        <w:t xml:space="preserve"> deti o existencii legálnych a nelegálnych drog a ich mimoriadne negatívn</w:t>
      </w:r>
      <w:r w:rsidRPr="007C4DA1">
        <w:rPr>
          <w:rFonts w:cstheme="minorHAnsi"/>
          <w:sz w:val="28"/>
          <w:szCs w:val="28"/>
        </w:rPr>
        <w:t>ych účinkoch na zdravie človeka.</w:t>
      </w:r>
    </w:p>
    <w:p w14:paraId="2858F2FA" w14:textId="583534F1" w:rsidR="00735B64" w:rsidRPr="007C4DA1" w:rsidRDefault="00735B64" w:rsidP="006B4202">
      <w:pPr>
        <w:pStyle w:val="Odsekzoznamu"/>
        <w:numPr>
          <w:ilvl w:val="0"/>
          <w:numId w:val="31"/>
        </w:numPr>
        <w:spacing w:after="120" w:line="276" w:lineRule="auto"/>
        <w:contextualSpacing w:val="0"/>
        <w:jc w:val="both"/>
        <w:rPr>
          <w:rFonts w:cstheme="minorHAnsi"/>
          <w:sz w:val="28"/>
          <w:szCs w:val="28"/>
        </w:rPr>
      </w:pPr>
      <w:r w:rsidRPr="007C4DA1">
        <w:rPr>
          <w:rFonts w:cstheme="minorHAnsi"/>
          <w:sz w:val="28"/>
          <w:szCs w:val="28"/>
        </w:rPr>
        <w:t xml:space="preserve">Škola </w:t>
      </w:r>
      <w:r w:rsidR="00BC3C1D" w:rsidRPr="007C4DA1">
        <w:rPr>
          <w:rFonts w:cstheme="minorHAnsi"/>
          <w:sz w:val="28"/>
          <w:szCs w:val="28"/>
        </w:rPr>
        <w:t>v</w:t>
      </w:r>
      <w:r w:rsidRPr="007C4DA1">
        <w:rPr>
          <w:rFonts w:cstheme="minorHAnsi"/>
          <w:sz w:val="28"/>
          <w:szCs w:val="28"/>
        </w:rPr>
        <w:t>edie</w:t>
      </w:r>
      <w:r w:rsidR="00BC3C1D" w:rsidRPr="007C4DA1">
        <w:rPr>
          <w:rFonts w:cstheme="minorHAnsi"/>
          <w:sz w:val="28"/>
          <w:szCs w:val="28"/>
        </w:rPr>
        <w:t xml:space="preserve"> deti k zdravému životnému spôsobu, rozlišovaniu zdravých a nezdrav</w:t>
      </w:r>
      <w:r w:rsidRPr="007C4DA1">
        <w:rPr>
          <w:rFonts w:cstheme="minorHAnsi"/>
          <w:sz w:val="28"/>
          <w:szCs w:val="28"/>
        </w:rPr>
        <w:t>ých návykov pre život a zdravie</w:t>
      </w:r>
    </w:p>
    <w:p w14:paraId="49484892" w14:textId="77777777" w:rsidR="00735B64" w:rsidRPr="007C4DA1" w:rsidRDefault="00735B64" w:rsidP="006B4202">
      <w:pPr>
        <w:pStyle w:val="Odsekzoznamu"/>
        <w:numPr>
          <w:ilvl w:val="0"/>
          <w:numId w:val="31"/>
        </w:numPr>
        <w:spacing w:after="120" w:line="276" w:lineRule="auto"/>
        <w:contextualSpacing w:val="0"/>
        <w:jc w:val="both"/>
        <w:rPr>
          <w:rFonts w:cstheme="minorHAnsi"/>
          <w:sz w:val="28"/>
          <w:szCs w:val="28"/>
        </w:rPr>
      </w:pPr>
      <w:r w:rsidRPr="007C4DA1">
        <w:rPr>
          <w:rFonts w:cstheme="minorHAnsi"/>
          <w:sz w:val="28"/>
          <w:szCs w:val="28"/>
        </w:rPr>
        <w:t xml:space="preserve">Škola </w:t>
      </w:r>
      <w:r w:rsidR="00BC3C1D" w:rsidRPr="007C4DA1">
        <w:rPr>
          <w:rFonts w:cstheme="minorHAnsi"/>
          <w:sz w:val="28"/>
          <w:szCs w:val="28"/>
        </w:rPr>
        <w:t>v prevencii využíva vhodnú a dostupnú literatúru a preventívne výučbové programy</w:t>
      </w:r>
      <w:r w:rsidRPr="007C4DA1">
        <w:rPr>
          <w:rFonts w:cstheme="minorHAnsi"/>
          <w:sz w:val="28"/>
          <w:szCs w:val="28"/>
        </w:rPr>
        <w:t xml:space="preserve"> sú</w:t>
      </w:r>
      <w:r w:rsidR="00BC3C1D" w:rsidRPr="007C4DA1">
        <w:rPr>
          <w:rFonts w:cstheme="minorHAnsi"/>
          <w:sz w:val="28"/>
          <w:szCs w:val="28"/>
        </w:rPr>
        <w:t xml:space="preserve"> zakomponované do plánov práce každ</w:t>
      </w:r>
      <w:r w:rsidRPr="007C4DA1">
        <w:rPr>
          <w:rFonts w:cstheme="minorHAnsi"/>
          <w:sz w:val="28"/>
          <w:szCs w:val="28"/>
        </w:rPr>
        <w:t>ej triedy.</w:t>
      </w:r>
    </w:p>
    <w:p w14:paraId="4045F423" w14:textId="77777777" w:rsidR="00735B64" w:rsidRPr="007C4DA1" w:rsidRDefault="00735B64" w:rsidP="006B4202">
      <w:pPr>
        <w:pStyle w:val="Odsekzoznamu"/>
        <w:numPr>
          <w:ilvl w:val="0"/>
          <w:numId w:val="31"/>
        </w:numPr>
        <w:spacing w:after="120" w:line="276" w:lineRule="auto"/>
        <w:contextualSpacing w:val="0"/>
        <w:jc w:val="both"/>
        <w:rPr>
          <w:rFonts w:cstheme="minorHAnsi"/>
          <w:sz w:val="28"/>
          <w:szCs w:val="28"/>
        </w:rPr>
      </w:pPr>
      <w:r w:rsidRPr="007C4DA1">
        <w:rPr>
          <w:rFonts w:cstheme="minorHAnsi"/>
          <w:sz w:val="28"/>
          <w:szCs w:val="28"/>
        </w:rPr>
        <w:t xml:space="preserve">Škola </w:t>
      </w:r>
      <w:r w:rsidR="00BC3C1D" w:rsidRPr="007C4DA1">
        <w:rPr>
          <w:rFonts w:cstheme="minorHAnsi"/>
          <w:sz w:val="28"/>
          <w:szCs w:val="28"/>
        </w:rPr>
        <w:t>poskyt</w:t>
      </w:r>
      <w:r w:rsidRPr="007C4DA1">
        <w:rPr>
          <w:rFonts w:cstheme="minorHAnsi"/>
          <w:sz w:val="28"/>
          <w:szCs w:val="28"/>
        </w:rPr>
        <w:t>uje</w:t>
      </w:r>
      <w:r w:rsidR="00BC3C1D" w:rsidRPr="007C4DA1">
        <w:rPr>
          <w:rFonts w:cstheme="minorHAnsi"/>
          <w:sz w:val="28"/>
          <w:szCs w:val="28"/>
        </w:rPr>
        <w:t xml:space="preserve"> deťom dostatok podnetov a možností realizácie prostredníctvom rôznych aktivít, a tým viesť k plnohodnotnému životu, kde by legálne či nele</w:t>
      </w:r>
      <w:r w:rsidRPr="007C4DA1">
        <w:rPr>
          <w:rFonts w:cstheme="minorHAnsi"/>
          <w:sz w:val="28"/>
          <w:szCs w:val="28"/>
        </w:rPr>
        <w:t>gálne drogy nemali svoje miesto.</w:t>
      </w:r>
    </w:p>
    <w:p w14:paraId="74106A5F" w14:textId="77777777" w:rsidR="00735B64" w:rsidRPr="007C4DA1" w:rsidRDefault="00735B64" w:rsidP="006B4202">
      <w:pPr>
        <w:pStyle w:val="Odsekzoznamu"/>
        <w:numPr>
          <w:ilvl w:val="0"/>
          <w:numId w:val="31"/>
        </w:numPr>
        <w:spacing w:after="120" w:line="276" w:lineRule="auto"/>
        <w:contextualSpacing w:val="0"/>
        <w:jc w:val="both"/>
        <w:rPr>
          <w:rFonts w:cstheme="minorHAnsi"/>
          <w:sz w:val="28"/>
          <w:szCs w:val="28"/>
        </w:rPr>
      </w:pPr>
      <w:r w:rsidRPr="007C4DA1">
        <w:rPr>
          <w:rFonts w:cstheme="minorHAnsi"/>
          <w:sz w:val="28"/>
          <w:szCs w:val="28"/>
        </w:rPr>
        <w:t>V</w:t>
      </w:r>
      <w:r w:rsidR="00BC3C1D" w:rsidRPr="007C4DA1">
        <w:rPr>
          <w:rFonts w:cstheme="minorHAnsi"/>
          <w:sz w:val="28"/>
          <w:szCs w:val="28"/>
        </w:rPr>
        <w:t> celom areáli školy</w:t>
      </w:r>
      <w:r w:rsidRPr="007C4DA1">
        <w:rPr>
          <w:rFonts w:cstheme="minorHAnsi"/>
          <w:sz w:val="28"/>
          <w:szCs w:val="28"/>
        </w:rPr>
        <w:t xml:space="preserve"> platí</w:t>
      </w:r>
      <w:r w:rsidR="00BC3C1D" w:rsidRPr="007C4DA1">
        <w:rPr>
          <w:rFonts w:cstheme="minorHAnsi"/>
          <w:sz w:val="28"/>
          <w:szCs w:val="28"/>
        </w:rPr>
        <w:t xml:space="preserve"> prísny zákaz fajčenia</w:t>
      </w:r>
      <w:r w:rsidRPr="007C4DA1">
        <w:rPr>
          <w:rFonts w:cstheme="minorHAnsi"/>
          <w:sz w:val="28"/>
          <w:szCs w:val="28"/>
        </w:rPr>
        <w:t>.</w:t>
      </w:r>
    </w:p>
    <w:p w14:paraId="79EE507E" w14:textId="77777777" w:rsidR="00735B64" w:rsidRPr="007C4DA1" w:rsidRDefault="00735B64" w:rsidP="006B4202">
      <w:pPr>
        <w:pStyle w:val="Odsekzoznamu"/>
        <w:numPr>
          <w:ilvl w:val="0"/>
          <w:numId w:val="31"/>
        </w:numPr>
        <w:spacing w:after="120" w:line="276" w:lineRule="auto"/>
        <w:contextualSpacing w:val="0"/>
        <w:jc w:val="both"/>
        <w:rPr>
          <w:rFonts w:cstheme="minorHAnsi"/>
          <w:sz w:val="28"/>
          <w:szCs w:val="28"/>
        </w:rPr>
      </w:pPr>
      <w:r w:rsidRPr="007C4DA1">
        <w:rPr>
          <w:rFonts w:cstheme="minorHAnsi"/>
          <w:sz w:val="28"/>
          <w:szCs w:val="28"/>
        </w:rPr>
        <w:t xml:space="preserve">Škola </w:t>
      </w:r>
      <w:r w:rsidR="00BC3C1D" w:rsidRPr="007C4DA1">
        <w:rPr>
          <w:rFonts w:cstheme="minorHAnsi"/>
          <w:sz w:val="28"/>
          <w:szCs w:val="28"/>
        </w:rPr>
        <w:t>db</w:t>
      </w:r>
      <w:r w:rsidRPr="007C4DA1">
        <w:rPr>
          <w:rFonts w:cstheme="minorHAnsi"/>
          <w:sz w:val="28"/>
          <w:szCs w:val="28"/>
        </w:rPr>
        <w:t>á</w:t>
      </w:r>
      <w:r w:rsidR="00BC3C1D" w:rsidRPr="007C4DA1">
        <w:rPr>
          <w:rFonts w:cstheme="minorHAnsi"/>
          <w:sz w:val="28"/>
          <w:szCs w:val="28"/>
        </w:rPr>
        <w:t xml:space="preserve"> na to, aby sa do budovy nedostali žiadne nepovolané osoby, a tým zamedz</w:t>
      </w:r>
      <w:r w:rsidRPr="007C4DA1">
        <w:rPr>
          <w:rFonts w:cstheme="minorHAnsi"/>
          <w:sz w:val="28"/>
          <w:szCs w:val="28"/>
        </w:rPr>
        <w:t>uje</w:t>
      </w:r>
      <w:r w:rsidR="00BC3C1D" w:rsidRPr="007C4DA1">
        <w:rPr>
          <w:rFonts w:cstheme="minorHAnsi"/>
          <w:sz w:val="28"/>
          <w:szCs w:val="28"/>
        </w:rPr>
        <w:t xml:space="preserve"> možnosti škodli</w:t>
      </w:r>
      <w:r w:rsidRPr="007C4DA1">
        <w:rPr>
          <w:rFonts w:cstheme="minorHAnsi"/>
          <w:sz w:val="28"/>
          <w:szCs w:val="28"/>
        </w:rPr>
        <w:t>vých vonkajších vplyvov na deti.</w:t>
      </w:r>
    </w:p>
    <w:p w14:paraId="492EC50F" w14:textId="77777777" w:rsidR="00735B64" w:rsidRPr="007C4DA1" w:rsidRDefault="00735B64" w:rsidP="006B4202">
      <w:pPr>
        <w:pStyle w:val="Odsekzoznamu"/>
        <w:numPr>
          <w:ilvl w:val="0"/>
          <w:numId w:val="31"/>
        </w:numPr>
        <w:spacing w:after="120" w:line="276" w:lineRule="auto"/>
        <w:contextualSpacing w:val="0"/>
        <w:jc w:val="both"/>
        <w:rPr>
          <w:rFonts w:cstheme="minorHAnsi"/>
          <w:sz w:val="28"/>
          <w:szCs w:val="28"/>
        </w:rPr>
      </w:pPr>
      <w:r w:rsidRPr="007C4DA1">
        <w:rPr>
          <w:rFonts w:cstheme="minorHAnsi"/>
          <w:sz w:val="28"/>
          <w:szCs w:val="28"/>
        </w:rPr>
        <w:t>U</w:t>
      </w:r>
      <w:r w:rsidR="00BC3C1D" w:rsidRPr="007C4DA1">
        <w:rPr>
          <w:rFonts w:cstheme="minorHAnsi"/>
          <w:sz w:val="28"/>
          <w:szCs w:val="28"/>
        </w:rPr>
        <w:t>čiteľky sa budú zúčastňovať na školeniach s touto tematikou, prípadne študovať literatúru a ostatné materiály s tematikou drog a ich šír</w:t>
      </w:r>
      <w:r w:rsidRPr="007C4DA1">
        <w:rPr>
          <w:rFonts w:cstheme="minorHAnsi"/>
          <w:sz w:val="28"/>
          <w:szCs w:val="28"/>
        </w:rPr>
        <w:t>enia.</w:t>
      </w:r>
    </w:p>
    <w:p w14:paraId="1C204BCA" w14:textId="658E23C0" w:rsidR="00961F60" w:rsidRPr="007C4DA1" w:rsidRDefault="00735B64" w:rsidP="006B4202">
      <w:pPr>
        <w:pStyle w:val="Odsekzoznamu"/>
        <w:numPr>
          <w:ilvl w:val="0"/>
          <w:numId w:val="31"/>
        </w:numPr>
        <w:spacing w:after="120" w:line="276" w:lineRule="auto"/>
        <w:contextualSpacing w:val="0"/>
        <w:jc w:val="both"/>
        <w:rPr>
          <w:rFonts w:cstheme="minorHAnsi"/>
          <w:sz w:val="28"/>
          <w:szCs w:val="28"/>
        </w:rPr>
      </w:pPr>
      <w:r w:rsidRPr="007C4DA1">
        <w:rPr>
          <w:rFonts w:cstheme="minorHAnsi"/>
          <w:sz w:val="28"/>
          <w:szCs w:val="28"/>
        </w:rPr>
        <w:t>V</w:t>
      </w:r>
      <w:r w:rsidR="00BC3C1D" w:rsidRPr="007C4DA1">
        <w:rPr>
          <w:rFonts w:cstheme="minorHAnsi"/>
          <w:sz w:val="28"/>
          <w:szCs w:val="28"/>
        </w:rPr>
        <w:t> prípade podozrenia na šírenie legálnych a nelegálnych drog v prostredí materskej školy</w:t>
      </w:r>
      <w:r w:rsidRPr="007C4DA1">
        <w:rPr>
          <w:rFonts w:cstheme="minorHAnsi"/>
          <w:sz w:val="28"/>
          <w:szCs w:val="28"/>
        </w:rPr>
        <w:t xml:space="preserve"> je nevyhnutné</w:t>
      </w:r>
      <w:r w:rsidR="00BC3C1D" w:rsidRPr="007C4DA1">
        <w:rPr>
          <w:rFonts w:cstheme="minorHAnsi"/>
          <w:sz w:val="28"/>
          <w:szCs w:val="28"/>
        </w:rPr>
        <w:t xml:space="preserve"> bezodkladne informovať riaditeľ</w:t>
      </w:r>
      <w:r w:rsidRPr="007C4DA1">
        <w:rPr>
          <w:rFonts w:cstheme="minorHAnsi"/>
          <w:sz w:val="28"/>
          <w:szCs w:val="28"/>
        </w:rPr>
        <w:t>a</w:t>
      </w:r>
      <w:r w:rsidR="00BC3C1D" w:rsidRPr="007C4DA1">
        <w:rPr>
          <w:rFonts w:cstheme="minorHAnsi"/>
          <w:sz w:val="28"/>
          <w:szCs w:val="28"/>
        </w:rPr>
        <w:t xml:space="preserve"> </w:t>
      </w:r>
      <w:r w:rsidRPr="007C4DA1">
        <w:rPr>
          <w:rFonts w:cstheme="minorHAnsi"/>
          <w:sz w:val="28"/>
          <w:szCs w:val="28"/>
        </w:rPr>
        <w:t>školy</w:t>
      </w:r>
      <w:r w:rsidR="00BC3C1D" w:rsidRPr="007C4DA1">
        <w:rPr>
          <w:rFonts w:cstheme="minorHAnsi"/>
          <w:sz w:val="28"/>
          <w:szCs w:val="28"/>
        </w:rPr>
        <w:t>, ktor</w:t>
      </w:r>
      <w:r w:rsidRPr="007C4DA1">
        <w:rPr>
          <w:rFonts w:cstheme="minorHAnsi"/>
          <w:sz w:val="28"/>
          <w:szCs w:val="28"/>
        </w:rPr>
        <w:t>ý</w:t>
      </w:r>
      <w:r w:rsidR="00BC3C1D" w:rsidRPr="007C4DA1">
        <w:rPr>
          <w:rFonts w:cstheme="minorHAnsi"/>
          <w:sz w:val="28"/>
          <w:szCs w:val="28"/>
        </w:rPr>
        <w:t xml:space="preserve"> vykon</w:t>
      </w:r>
      <w:r w:rsidRPr="007C4DA1">
        <w:rPr>
          <w:rFonts w:cstheme="minorHAnsi"/>
          <w:sz w:val="28"/>
          <w:szCs w:val="28"/>
        </w:rPr>
        <w:t>á</w:t>
      </w:r>
      <w:r w:rsidR="00BC3C1D" w:rsidRPr="007C4DA1">
        <w:rPr>
          <w:rFonts w:cstheme="minorHAnsi"/>
          <w:sz w:val="28"/>
          <w:szCs w:val="28"/>
        </w:rPr>
        <w:t xml:space="preserve"> okamžité opatrenia.</w:t>
      </w:r>
    </w:p>
    <w:p w14:paraId="03E2D45D" w14:textId="7D88AF0D" w:rsidR="00E15FCF" w:rsidRPr="007C4DA1" w:rsidRDefault="004C144B" w:rsidP="006B4202">
      <w:pPr>
        <w:spacing w:after="120" w:line="276" w:lineRule="auto"/>
        <w:jc w:val="center"/>
        <w:rPr>
          <w:rFonts w:cstheme="minorHAnsi"/>
          <w:b/>
          <w:bCs/>
          <w:sz w:val="28"/>
          <w:szCs w:val="28"/>
        </w:rPr>
      </w:pPr>
      <w:r w:rsidRPr="007C4DA1">
        <w:rPr>
          <w:rFonts w:cstheme="minorHAnsi"/>
          <w:b/>
          <w:bCs/>
          <w:sz w:val="28"/>
          <w:szCs w:val="28"/>
        </w:rPr>
        <w:t>Piata časť</w:t>
      </w:r>
    </w:p>
    <w:p w14:paraId="62DB9618" w14:textId="2F2A3C4C" w:rsidR="006B5ABA" w:rsidRPr="007C4DA1" w:rsidRDefault="006B5ABA" w:rsidP="006B4202">
      <w:pPr>
        <w:spacing w:after="120" w:line="276" w:lineRule="auto"/>
        <w:jc w:val="center"/>
        <w:rPr>
          <w:rFonts w:cstheme="minorHAnsi"/>
          <w:b/>
          <w:bCs/>
          <w:sz w:val="28"/>
          <w:szCs w:val="28"/>
        </w:rPr>
      </w:pPr>
      <w:r w:rsidRPr="007C4DA1">
        <w:rPr>
          <w:rFonts w:cstheme="minorHAnsi"/>
          <w:b/>
          <w:bCs/>
          <w:sz w:val="28"/>
          <w:szCs w:val="28"/>
        </w:rPr>
        <w:t>Derogačná klauzula</w:t>
      </w:r>
    </w:p>
    <w:p w14:paraId="041F2D18" w14:textId="6295B244" w:rsidR="006B5ABA" w:rsidRPr="007C4DA1" w:rsidRDefault="006B5ABA" w:rsidP="006B5ABA">
      <w:pPr>
        <w:spacing w:after="120" w:line="276" w:lineRule="auto"/>
        <w:rPr>
          <w:rFonts w:cstheme="minorHAnsi"/>
          <w:sz w:val="28"/>
          <w:szCs w:val="28"/>
        </w:rPr>
      </w:pPr>
      <w:r w:rsidRPr="007C4DA1">
        <w:rPr>
          <w:rFonts w:cstheme="minorHAnsi"/>
          <w:sz w:val="28"/>
          <w:szCs w:val="28"/>
        </w:rPr>
        <w:t>Vydaním tohto školského poriadku sa ruší dňom 2</w:t>
      </w:r>
      <w:r w:rsidR="00B45BCD">
        <w:rPr>
          <w:rFonts w:cstheme="minorHAnsi"/>
          <w:sz w:val="28"/>
          <w:szCs w:val="28"/>
        </w:rPr>
        <w:t>6</w:t>
      </w:r>
      <w:r w:rsidRPr="007C4DA1">
        <w:rPr>
          <w:rFonts w:cstheme="minorHAnsi"/>
          <w:sz w:val="28"/>
          <w:szCs w:val="28"/>
        </w:rPr>
        <w:t>.</w:t>
      </w:r>
      <w:r w:rsidR="00B45BCD">
        <w:rPr>
          <w:rFonts w:cstheme="minorHAnsi"/>
          <w:sz w:val="28"/>
          <w:szCs w:val="28"/>
        </w:rPr>
        <w:t xml:space="preserve"> 8</w:t>
      </w:r>
      <w:r w:rsidRPr="007C4DA1">
        <w:rPr>
          <w:rFonts w:cstheme="minorHAnsi"/>
          <w:sz w:val="28"/>
          <w:szCs w:val="28"/>
        </w:rPr>
        <w:t>. 2024 platnosť školského poriadku vydaného dňa 11.9. 2015 vrátane jeho dodatkov</w:t>
      </w:r>
    </w:p>
    <w:p w14:paraId="772936D1" w14:textId="0D82A061" w:rsidR="00E15FCF" w:rsidRPr="007C4DA1" w:rsidRDefault="00E15FCF" w:rsidP="006B4202">
      <w:pPr>
        <w:spacing w:after="120" w:line="276" w:lineRule="auto"/>
        <w:jc w:val="center"/>
        <w:rPr>
          <w:rFonts w:cstheme="minorHAnsi"/>
          <w:b/>
          <w:bCs/>
          <w:sz w:val="28"/>
          <w:szCs w:val="28"/>
        </w:rPr>
      </w:pPr>
      <w:r w:rsidRPr="007C4DA1">
        <w:rPr>
          <w:rFonts w:cstheme="minorHAnsi"/>
          <w:b/>
          <w:bCs/>
          <w:sz w:val="28"/>
          <w:szCs w:val="28"/>
        </w:rPr>
        <w:t>Záverečné ustanovenia</w:t>
      </w:r>
    </w:p>
    <w:p w14:paraId="2830FCE3" w14:textId="77777777" w:rsidR="00797521" w:rsidRPr="007C4DA1" w:rsidRDefault="00E85651" w:rsidP="006B4202">
      <w:pPr>
        <w:pStyle w:val="Odsekzoznamu"/>
        <w:numPr>
          <w:ilvl w:val="0"/>
          <w:numId w:val="32"/>
        </w:numPr>
        <w:spacing w:after="120" w:line="276" w:lineRule="auto"/>
        <w:contextualSpacing w:val="0"/>
        <w:jc w:val="both"/>
        <w:rPr>
          <w:rFonts w:cstheme="minorHAnsi"/>
          <w:sz w:val="28"/>
          <w:szCs w:val="28"/>
        </w:rPr>
      </w:pPr>
      <w:r w:rsidRPr="007C4DA1">
        <w:rPr>
          <w:rFonts w:cstheme="minorHAnsi"/>
          <w:sz w:val="28"/>
          <w:szCs w:val="28"/>
        </w:rPr>
        <w:t>Školský poriadok je pl</w:t>
      </w:r>
      <w:r w:rsidR="004C144B" w:rsidRPr="007C4DA1">
        <w:rPr>
          <w:rFonts w:cstheme="minorHAnsi"/>
          <w:sz w:val="28"/>
          <w:szCs w:val="28"/>
        </w:rPr>
        <w:t>atný a účinný dňom jeho vydania</w:t>
      </w:r>
      <w:r w:rsidRPr="007C4DA1">
        <w:rPr>
          <w:rFonts w:cstheme="minorHAnsi"/>
          <w:sz w:val="28"/>
          <w:szCs w:val="28"/>
        </w:rPr>
        <w:t>.</w:t>
      </w:r>
    </w:p>
    <w:p w14:paraId="484F6660" w14:textId="5440B9F8" w:rsidR="00797521" w:rsidRPr="007C4DA1" w:rsidRDefault="00E85651" w:rsidP="006B4202">
      <w:pPr>
        <w:pStyle w:val="Odsekzoznamu"/>
        <w:numPr>
          <w:ilvl w:val="0"/>
          <w:numId w:val="32"/>
        </w:numPr>
        <w:spacing w:after="120" w:line="276" w:lineRule="auto"/>
        <w:contextualSpacing w:val="0"/>
        <w:jc w:val="both"/>
        <w:rPr>
          <w:rFonts w:cstheme="minorHAnsi"/>
          <w:sz w:val="28"/>
          <w:szCs w:val="28"/>
        </w:rPr>
      </w:pPr>
      <w:r w:rsidRPr="007C4DA1">
        <w:rPr>
          <w:rFonts w:cstheme="minorHAnsi"/>
          <w:sz w:val="28"/>
          <w:szCs w:val="28"/>
        </w:rPr>
        <w:t>Školský poriadok je zverejnený na verejne prístupnom mieste v škole</w:t>
      </w:r>
      <w:r w:rsidRPr="007C4DA1">
        <w:rPr>
          <w:rFonts w:cstheme="minorHAnsi"/>
          <w:i/>
          <w:sz w:val="28"/>
          <w:szCs w:val="28"/>
        </w:rPr>
        <w:t>.</w:t>
      </w:r>
    </w:p>
    <w:p w14:paraId="3B2903B7" w14:textId="77777777" w:rsidR="000424FD" w:rsidRPr="007C4DA1" w:rsidRDefault="00E85651" w:rsidP="006B4202">
      <w:pPr>
        <w:pStyle w:val="Odsekzoznamu"/>
        <w:numPr>
          <w:ilvl w:val="0"/>
          <w:numId w:val="32"/>
        </w:numPr>
        <w:spacing w:after="120" w:line="276" w:lineRule="auto"/>
        <w:contextualSpacing w:val="0"/>
        <w:jc w:val="both"/>
        <w:rPr>
          <w:rFonts w:cstheme="minorHAnsi"/>
          <w:sz w:val="28"/>
          <w:szCs w:val="28"/>
        </w:rPr>
      </w:pPr>
      <w:r w:rsidRPr="007C4DA1">
        <w:rPr>
          <w:rFonts w:cstheme="minorHAnsi"/>
          <w:sz w:val="28"/>
          <w:szCs w:val="28"/>
        </w:rPr>
        <w:t>Školský poriadok je záväzný pre všetkých zamestnancov materskej školy, pre deti prijaté do materskej školy na predprimárne vzdelávanie a ich zákonných zástupcov.</w:t>
      </w:r>
    </w:p>
    <w:p w14:paraId="38EA1220" w14:textId="77777777" w:rsidR="000424FD" w:rsidRPr="007C4DA1" w:rsidRDefault="0016750E" w:rsidP="006B4202">
      <w:pPr>
        <w:pStyle w:val="Odsekzoznamu"/>
        <w:numPr>
          <w:ilvl w:val="0"/>
          <w:numId w:val="32"/>
        </w:numPr>
        <w:spacing w:after="120" w:line="276" w:lineRule="auto"/>
        <w:contextualSpacing w:val="0"/>
        <w:jc w:val="both"/>
        <w:rPr>
          <w:rFonts w:cstheme="minorHAnsi"/>
          <w:sz w:val="28"/>
          <w:szCs w:val="28"/>
        </w:rPr>
      </w:pPr>
      <w:r w:rsidRPr="007C4DA1">
        <w:rPr>
          <w:rFonts w:cstheme="minorHAnsi"/>
          <w:sz w:val="28"/>
          <w:szCs w:val="28"/>
        </w:rPr>
        <w:lastRenderedPageBreak/>
        <w:t xml:space="preserve">So školským poriadkom sú preukázateľným spôsobom (vlastnoručným podpisom na podpisovom hárku, ktorý tvorí prílohu č. 1 školského poriadku) oboznámení všetci zamestnanci materskej školy. Podpisový hárok je súčasťou každej zmeny školského poriadku vykonanej formou dodatku. </w:t>
      </w:r>
    </w:p>
    <w:p w14:paraId="116EE861" w14:textId="77777777" w:rsidR="000424FD" w:rsidRPr="007C4DA1" w:rsidRDefault="00647476" w:rsidP="006B4202">
      <w:pPr>
        <w:pStyle w:val="Odsekzoznamu"/>
        <w:numPr>
          <w:ilvl w:val="0"/>
          <w:numId w:val="32"/>
        </w:numPr>
        <w:spacing w:after="120" w:line="276" w:lineRule="auto"/>
        <w:contextualSpacing w:val="0"/>
        <w:jc w:val="both"/>
        <w:rPr>
          <w:rFonts w:cstheme="minorHAnsi"/>
          <w:sz w:val="28"/>
          <w:szCs w:val="28"/>
        </w:rPr>
      </w:pPr>
      <w:r w:rsidRPr="007C4DA1">
        <w:rPr>
          <w:rFonts w:cstheme="minorHAnsi"/>
          <w:sz w:val="28"/>
          <w:szCs w:val="28"/>
        </w:rPr>
        <w:t>So znením školského poriadku sú vhodným spôsobom oboznámené aj deti navštevujúce materskú školu.</w:t>
      </w:r>
    </w:p>
    <w:p w14:paraId="1538523C" w14:textId="77777777" w:rsidR="000424FD" w:rsidRPr="007C4DA1" w:rsidRDefault="00754C1A" w:rsidP="006B4202">
      <w:pPr>
        <w:pStyle w:val="Odsekzoznamu"/>
        <w:numPr>
          <w:ilvl w:val="0"/>
          <w:numId w:val="32"/>
        </w:numPr>
        <w:spacing w:after="120" w:line="276" w:lineRule="auto"/>
        <w:contextualSpacing w:val="0"/>
        <w:jc w:val="both"/>
        <w:rPr>
          <w:rFonts w:cstheme="minorHAnsi"/>
          <w:sz w:val="28"/>
          <w:szCs w:val="28"/>
        </w:rPr>
      </w:pPr>
      <w:r w:rsidRPr="007C4DA1">
        <w:rPr>
          <w:rFonts w:cstheme="minorHAnsi"/>
          <w:sz w:val="28"/>
          <w:szCs w:val="28"/>
        </w:rPr>
        <w:t>O vydaní a obsahu školského poriadku riaditeľka materskej školy informuje zákonných zástupcov detí na schôdzi rodičovského združenia.</w:t>
      </w:r>
    </w:p>
    <w:p w14:paraId="15D29D6C" w14:textId="77777777" w:rsidR="000424FD" w:rsidRPr="007C4DA1" w:rsidRDefault="00754C1A" w:rsidP="006B4202">
      <w:pPr>
        <w:pStyle w:val="Odsekzoznamu"/>
        <w:numPr>
          <w:ilvl w:val="0"/>
          <w:numId w:val="32"/>
        </w:numPr>
        <w:spacing w:after="120" w:line="276" w:lineRule="auto"/>
        <w:contextualSpacing w:val="0"/>
        <w:jc w:val="both"/>
        <w:rPr>
          <w:rFonts w:cstheme="minorHAnsi"/>
          <w:sz w:val="28"/>
          <w:szCs w:val="28"/>
        </w:rPr>
      </w:pPr>
      <w:r w:rsidRPr="007C4DA1">
        <w:rPr>
          <w:rFonts w:cstheme="minorHAnsi"/>
          <w:sz w:val="28"/>
          <w:szCs w:val="28"/>
        </w:rPr>
        <w:t>Tento školský poriadok možno meniť len prostredníctvom očíslovaných dodatkov, ktoré sú pred ich vydaním prerokované v rade školy a pedagogickej rade.</w:t>
      </w:r>
    </w:p>
    <w:p w14:paraId="2B40EF5B" w14:textId="61C67710" w:rsidR="00754C1A" w:rsidRPr="007C4DA1" w:rsidRDefault="00754C1A" w:rsidP="006B4202">
      <w:pPr>
        <w:pStyle w:val="Odsekzoznamu"/>
        <w:numPr>
          <w:ilvl w:val="0"/>
          <w:numId w:val="32"/>
        </w:numPr>
        <w:spacing w:after="120" w:line="276" w:lineRule="auto"/>
        <w:contextualSpacing w:val="0"/>
        <w:jc w:val="both"/>
        <w:rPr>
          <w:rFonts w:cstheme="minorHAnsi"/>
          <w:sz w:val="28"/>
          <w:szCs w:val="28"/>
        </w:rPr>
      </w:pPr>
      <w:r w:rsidRPr="007C4DA1">
        <w:rPr>
          <w:rFonts w:cstheme="minorHAnsi"/>
          <w:sz w:val="28"/>
          <w:szCs w:val="28"/>
        </w:rPr>
        <w:t>Neoddeliteľnou súčasťou školského poriadku sú tieto prílohy:</w:t>
      </w:r>
    </w:p>
    <w:p w14:paraId="1896C863" w14:textId="196611C6" w:rsidR="00754C1A" w:rsidRPr="007C4DA1" w:rsidRDefault="00754C1A" w:rsidP="006B4202">
      <w:pPr>
        <w:pStyle w:val="Odsekzoznamu"/>
        <w:spacing w:after="120" w:line="276" w:lineRule="auto"/>
        <w:contextualSpacing w:val="0"/>
        <w:rPr>
          <w:rFonts w:cstheme="minorHAnsi"/>
          <w:sz w:val="28"/>
          <w:szCs w:val="28"/>
        </w:rPr>
      </w:pPr>
      <w:r w:rsidRPr="007C4DA1">
        <w:rPr>
          <w:rFonts w:cstheme="minorHAnsi"/>
          <w:b/>
          <w:bCs/>
          <w:sz w:val="28"/>
          <w:szCs w:val="28"/>
        </w:rPr>
        <w:t>Príloha č. 1:</w:t>
      </w:r>
      <w:r w:rsidRPr="007C4DA1">
        <w:rPr>
          <w:rFonts w:cstheme="minorHAnsi"/>
          <w:sz w:val="28"/>
          <w:szCs w:val="28"/>
        </w:rPr>
        <w:t xml:space="preserve"> Podpisový hárok – oboznámenie sa zamestnancov MŠ so školským poriadkom</w:t>
      </w:r>
      <w:r w:rsidRPr="007C4DA1">
        <w:rPr>
          <w:rFonts w:cstheme="minorHAnsi"/>
          <w:bCs/>
          <w:sz w:val="28"/>
          <w:szCs w:val="28"/>
        </w:rPr>
        <w:t xml:space="preserve"> </w:t>
      </w:r>
    </w:p>
    <w:p w14:paraId="6B9234BC" w14:textId="2BBAA6F7" w:rsidR="00754C1A" w:rsidRPr="007C4DA1" w:rsidRDefault="00754C1A" w:rsidP="006B4202">
      <w:pPr>
        <w:pStyle w:val="Odsekzoznamu"/>
        <w:spacing w:after="120" w:line="276" w:lineRule="auto"/>
        <w:contextualSpacing w:val="0"/>
        <w:rPr>
          <w:rFonts w:cstheme="minorHAnsi"/>
          <w:sz w:val="28"/>
          <w:szCs w:val="28"/>
        </w:rPr>
      </w:pPr>
      <w:r w:rsidRPr="007C4DA1">
        <w:rPr>
          <w:rFonts w:cstheme="minorHAnsi"/>
          <w:b/>
          <w:sz w:val="28"/>
          <w:szCs w:val="28"/>
        </w:rPr>
        <w:t>P</w:t>
      </w:r>
      <w:r w:rsidR="00F92D9E" w:rsidRPr="007C4DA1">
        <w:rPr>
          <w:rFonts w:cstheme="minorHAnsi"/>
          <w:b/>
          <w:sz w:val="28"/>
          <w:szCs w:val="28"/>
        </w:rPr>
        <w:t>ríloha č. 2</w:t>
      </w:r>
      <w:r w:rsidRPr="007C4DA1">
        <w:rPr>
          <w:rFonts w:cstheme="minorHAnsi"/>
          <w:b/>
          <w:sz w:val="28"/>
          <w:szCs w:val="28"/>
        </w:rPr>
        <w:t xml:space="preserve">:  </w:t>
      </w:r>
      <w:r w:rsidRPr="007C4DA1">
        <w:rPr>
          <w:rFonts w:cstheme="minorHAnsi"/>
          <w:bCs/>
          <w:sz w:val="28"/>
          <w:szCs w:val="28"/>
        </w:rPr>
        <w:t xml:space="preserve">Plnomocenstvo na prebratie dieťaťa z materskej školy </w:t>
      </w:r>
    </w:p>
    <w:p w14:paraId="3EE95C57" w14:textId="21D96827" w:rsidR="00F92D9E" w:rsidRPr="007C4DA1" w:rsidRDefault="001F173F" w:rsidP="006B4202">
      <w:pPr>
        <w:pStyle w:val="Odsekzoznamu"/>
        <w:spacing w:after="120" w:line="276" w:lineRule="auto"/>
        <w:contextualSpacing w:val="0"/>
        <w:rPr>
          <w:rFonts w:cstheme="minorHAnsi"/>
          <w:sz w:val="28"/>
          <w:szCs w:val="28"/>
        </w:rPr>
      </w:pPr>
      <w:r w:rsidRPr="007C4DA1">
        <w:rPr>
          <w:rFonts w:cstheme="minorHAnsi"/>
          <w:b/>
          <w:sz w:val="28"/>
          <w:szCs w:val="28"/>
        </w:rPr>
        <w:t>Príloha č. 3</w:t>
      </w:r>
      <w:r w:rsidR="00F92D9E" w:rsidRPr="007C4DA1">
        <w:rPr>
          <w:rFonts w:cstheme="minorHAnsi"/>
          <w:b/>
          <w:sz w:val="28"/>
          <w:szCs w:val="28"/>
        </w:rPr>
        <w:t>:</w:t>
      </w:r>
      <w:r w:rsidR="00F92D9E" w:rsidRPr="007C4DA1">
        <w:rPr>
          <w:rFonts w:cstheme="minorHAnsi"/>
          <w:sz w:val="28"/>
          <w:szCs w:val="28"/>
        </w:rPr>
        <w:t xml:space="preserve"> Fotokópia dokladu o schválení času prevádzky materskej školy zriaďovateľom, ktorý určil riaditeľ školy</w:t>
      </w:r>
    </w:p>
    <w:p w14:paraId="069D8B04" w14:textId="2C7D519F" w:rsidR="00FE6396" w:rsidRPr="007C4DA1" w:rsidRDefault="00FE6396" w:rsidP="006B4202">
      <w:pPr>
        <w:spacing w:after="120" w:line="276" w:lineRule="auto"/>
        <w:jc w:val="both"/>
        <w:rPr>
          <w:rFonts w:cstheme="minorHAnsi"/>
          <w:sz w:val="28"/>
          <w:szCs w:val="28"/>
        </w:rPr>
      </w:pPr>
    </w:p>
    <w:p w14:paraId="5EB1161A" w14:textId="4AA9DF60" w:rsidR="004C144B" w:rsidRPr="007C4DA1" w:rsidRDefault="004C144B" w:rsidP="006B4202">
      <w:pPr>
        <w:spacing w:after="120" w:line="276" w:lineRule="auto"/>
        <w:jc w:val="both"/>
        <w:rPr>
          <w:rFonts w:cstheme="minorHAnsi"/>
          <w:sz w:val="28"/>
          <w:szCs w:val="28"/>
        </w:rPr>
      </w:pPr>
    </w:p>
    <w:p w14:paraId="531DEB7A" w14:textId="08077F2E" w:rsidR="00B45BCD" w:rsidRDefault="00FE6396" w:rsidP="006B4202">
      <w:pPr>
        <w:spacing w:after="120" w:line="276" w:lineRule="auto"/>
        <w:jc w:val="both"/>
        <w:rPr>
          <w:rFonts w:cstheme="minorHAnsi"/>
          <w:sz w:val="28"/>
          <w:szCs w:val="28"/>
        </w:rPr>
      </w:pPr>
      <w:r w:rsidRPr="007C4DA1">
        <w:rPr>
          <w:rFonts w:cstheme="minorHAnsi"/>
          <w:sz w:val="28"/>
          <w:szCs w:val="28"/>
        </w:rPr>
        <w:t>V </w:t>
      </w:r>
      <w:r w:rsidR="004C144B" w:rsidRPr="007C4DA1">
        <w:rPr>
          <w:rFonts w:cstheme="minorHAnsi"/>
          <w:sz w:val="28"/>
          <w:szCs w:val="28"/>
        </w:rPr>
        <w:t>......................</w:t>
      </w:r>
      <w:r w:rsidRPr="007C4DA1">
        <w:rPr>
          <w:rFonts w:cstheme="minorHAnsi"/>
          <w:sz w:val="28"/>
          <w:szCs w:val="28"/>
        </w:rPr>
        <w:t xml:space="preserve">, dňa </w:t>
      </w:r>
      <w:r w:rsidRPr="007C4DA1">
        <w:rPr>
          <w:rFonts w:cstheme="minorHAnsi"/>
          <w:sz w:val="28"/>
          <w:szCs w:val="28"/>
        </w:rPr>
        <w:tab/>
      </w:r>
      <w:r w:rsidRPr="007C4DA1">
        <w:rPr>
          <w:rFonts w:cstheme="minorHAnsi"/>
          <w:sz w:val="28"/>
          <w:szCs w:val="28"/>
        </w:rPr>
        <w:tab/>
      </w:r>
      <w:r w:rsidRPr="007C4DA1">
        <w:rPr>
          <w:rFonts w:cstheme="minorHAnsi"/>
          <w:sz w:val="28"/>
          <w:szCs w:val="28"/>
        </w:rPr>
        <w:tab/>
      </w:r>
      <w:r w:rsidRPr="007C4DA1">
        <w:rPr>
          <w:rFonts w:cstheme="minorHAnsi"/>
          <w:sz w:val="28"/>
          <w:szCs w:val="28"/>
        </w:rPr>
        <w:tab/>
      </w:r>
      <w:r w:rsidRPr="007C4DA1">
        <w:rPr>
          <w:rFonts w:cstheme="minorHAnsi"/>
          <w:sz w:val="28"/>
          <w:szCs w:val="28"/>
        </w:rPr>
        <w:tab/>
      </w:r>
      <w:r w:rsidRPr="007C4DA1">
        <w:rPr>
          <w:rFonts w:cstheme="minorHAnsi"/>
          <w:sz w:val="28"/>
          <w:szCs w:val="28"/>
        </w:rPr>
        <w:tab/>
      </w:r>
      <w:r w:rsidRPr="007C4DA1">
        <w:rPr>
          <w:rFonts w:cstheme="minorHAnsi"/>
          <w:sz w:val="28"/>
          <w:szCs w:val="28"/>
        </w:rPr>
        <w:tab/>
      </w:r>
      <w:r w:rsidR="004C144B" w:rsidRPr="007C4DA1">
        <w:rPr>
          <w:rFonts w:cstheme="minorHAnsi"/>
          <w:sz w:val="28"/>
          <w:szCs w:val="28"/>
        </w:rPr>
        <w:t>.........</w:t>
      </w:r>
      <w:r w:rsidR="00B45BCD">
        <w:rPr>
          <w:rFonts w:cstheme="minorHAnsi"/>
          <w:sz w:val="28"/>
          <w:szCs w:val="28"/>
        </w:rPr>
        <w:t>...........</w:t>
      </w:r>
    </w:p>
    <w:p w14:paraId="116E4B92" w14:textId="22A6CB13" w:rsidR="00FE6396" w:rsidRPr="007C4DA1" w:rsidRDefault="00B45BCD" w:rsidP="00B45BCD">
      <w:pPr>
        <w:spacing w:after="120" w:line="276" w:lineRule="auto"/>
        <w:ind w:left="6372" w:firstLine="708"/>
        <w:jc w:val="both"/>
        <w:rPr>
          <w:rFonts w:cstheme="minorHAnsi"/>
          <w:sz w:val="28"/>
          <w:szCs w:val="28"/>
        </w:rPr>
      </w:pPr>
      <w:r>
        <w:rPr>
          <w:rFonts w:cstheme="minorHAnsi"/>
          <w:sz w:val="28"/>
          <w:szCs w:val="28"/>
        </w:rPr>
        <w:t xml:space="preserve">   </w:t>
      </w:r>
      <w:r w:rsidR="00FE6396" w:rsidRPr="007C4DA1">
        <w:rPr>
          <w:rFonts w:cstheme="minorHAnsi"/>
          <w:sz w:val="28"/>
          <w:szCs w:val="28"/>
        </w:rPr>
        <w:t>riaditeľka</w:t>
      </w:r>
    </w:p>
    <w:p w14:paraId="17FD6986" w14:textId="77777777" w:rsidR="00B45BCD" w:rsidRDefault="00B45BCD" w:rsidP="00D81A6F">
      <w:pPr>
        <w:spacing w:after="120" w:line="276" w:lineRule="auto"/>
        <w:jc w:val="center"/>
        <w:rPr>
          <w:rFonts w:cstheme="minorHAnsi"/>
          <w:b/>
          <w:bCs/>
          <w:sz w:val="28"/>
          <w:szCs w:val="28"/>
        </w:rPr>
      </w:pPr>
    </w:p>
    <w:p w14:paraId="19BFEB55" w14:textId="77777777" w:rsidR="00B45BCD" w:rsidRDefault="00B45BCD" w:rsidP="00D81A6F">
      <w:pPr>
        <w:spacing w:after="120" w:line="276" w:lineRule="auto"/>
        <w:jc w:val="center"/>
        <w:rPr>
          <w:rFonts w:cstheme="minorHAnsi"/>
          <w:b/>
          <w:bCs/>
          <w:sz w:val="28"/>
          <w:szCs w:val="28"/>
        </w:rPr>
      </w:pPr>
    </w:p>
    <w:p w14:paraId="78295C17" w14:textId="77777777" w:rsidR="00B45BCD" w:rsidRDefault="00B45BCD" w:rsidP="00D81A6F">
      <w:pPr>
        <w:spacing w:after="120" w:line="276" w:lineRule="auto"/>
        <w:jc w:val="center"/>
        <w:rPr>
          <w:rFonts w:cstheme="minorHAnsi"/>
          <w:b/>
          <w:bCs/>
          <w:sz w:val="28"/>
          <w:szCs w:val="28"/>
        </w:rPr>
      </w:pPr>
    </w:p>
    <w:p w14:paraId="628492B3" w14:textId="77777777" w:rsidR="00B45BCD" w:rsidRDefault="00B45BCD" w:rsidP="00D81A6F">
      <w:pPr>
        <w:spacing w:after="120" w:line="276" w:lineRule="auto"/>
        <w:jc w:val="center"/>
        <w:rPr>
          <w:rFonts w:cstheme="minorHAnsi"/>
          <w:b/>
          <w:bCs/>
          <w:sz w:val="28"/>
          <w:szCs w:val="28"/>
        </w:rPr>
      </w:pPr>
    </w:p>
    <w:p w14:paraId="072DAFBA" w14:textId="77777777" w:rsidR="00B45BCD" w:rsidRDefault="00B45BCD" w:rsidP="00D81A6F">
      <w:pPr>
        <w:spacing w:after="120" w:line="276" w:lineRule="auto"/>
        <w:jc w:val="center"/>
        <w:rPr>
          <w:rFonts w:cstheme="minorHAnsi"/>
          <w:b/>
          <w:bCs/>
          <w:sz w:val="28"/>
          <w:szCs w:val="28"/>
        </w:rPr>
      </w:pPr>
    </w:p>
    <w:p w14:paraId="6A50E751" w14:textId="77777777" w:rsidR="00B45BCD" w:rsidRDefault="00B45BCD" w:rsidP="00D81A6F">
      <w:pPr>
        <w:spacing w:after="120" w:line="276" w:lineRule="auto"/>
        <w:jc w:val="center"/>
        <w:rPr>
          <w:rFonts w:cstheme="minorHAnsi"/>
          <w:b/>
          <w:bCs/>
          <w:sz w:val="28"/>
          <w:szCs w:val="28"/>
        </w:rPr>
      </w:pPr>
    </w:p>
    <w:p w14:paraId="68CB4339" w14:textId="77777777" w:rsidR="00B45BCD" w:rsidRDefault="00B45BCD" w:rsidP="00D81A6F">
      <w:pPr>
        <w:spacing w:after="120" w:line="276" w:lineRule="auto"/>
        <w:jc w:val="center"/>
        <w:rPr>
          <w:rFonts w:cstheme="minorHAnsi"/>
          <w:b/>
          <w:bCs/>
          <w:sz w:val="28"/>
          <w:szCs w:val="28"/>
        </w:rPr>
      </w:pPr>
    </w:p>
    <w:p w14:paraId="79F01DEE" w14:textId="395ABB2B" w:rsidR="0059692C" w:rsidRPr="007C4DA1" w:rsidRDefault="0059692C" w:rsidP="00D81A6F">
      <w:pPr>
        <w:spacing w:after="120" w:line="276" w:lineRule="auto"/>
        <w:jc w:val="center"/>
        <w:rPr>
          <w:rFonts w:cstheme="minorHAnsi"/>
          <w:b/>
          <w:bCs/>
          <w:sz w:val="28"/>
          <w:szCs w:val="28"/>
        </w:rPr>
      </w:pPr>
      <w:r w:rsidRPr="007C4DA1">
        <w:rPr>
          <w:rFonts w:cstheme="minorHAnsi"/>
          <w:b/>
          <w:bCs/>
          <w:sz w:val="28"/>
          <w:szCs w:val="28"/>
        </w:rPr>
        <w:lastRenderedPageBreak/>
        <w:t>Príloha č. 1</w:t>
      </w:r>
    </w:p>
    <w:p w14:paraId="5BABBA5B" w14:textId="35441125" w:rsidR="0059692C" w:rsidRPr="007C4DA1" w:rsidRDefault="0059692C" w:rsidP="006B4202">
      <w:pPr>
        <w:spacing w:after="120" w:line="276" w:lineRule="auto"/>
        <w:jc w:val="center"/>
        <w:rPr>
          <w:rFonts w:cstheme="minorHAnsi"/>
          <w:b/>
          <w:bCs/>
          <w:sz w:val="28"/>
          <w:szCs w:val="28"/>
        </w:rPr>
      </w:pPr>
      <w:r w:rsidRPr="007C4DA1">
        <w:rPr>
          <w:rFonts w:cstheme="minorHAnsi"/>
          <w:b/>
          <w:bCs/>
          <w:sz w:val="28"/>
          <w:szCs w:val="28"/>
        </w:rPr>
        <w:t>Podpisový hárok – zamestnanci školy</w:t>
      </w:r>
    </w:p>
    <w:p w14:paraId="66190FDF" w14:textId="77777777" w:rsidR="0059692C" w:rsidRPr="007C4DA1" w:rsidRDefault="0059692C" w:rsidP="006B4202">
      <w:pPr>
        <w:spacing w:after="120" w:line="276" w:lineRule="auto"/>
        <w:jc w:val="both"/>
        <w:rPr>
          <w:rFonts w:cstheme="minorHAnsi"/>
          <w:b/>
          <w:bCs/>
          <w:sz w:val="28"/>
          <w:szCs w:val="28"/>
        </w:rPr>
      </w:pPr>
    </w:p>
    <w:p w14:paraId="6A82BD8B" w14:textId="33F1E7EF" w:rsidR="0059692C" w:rsidRPr="007C4DA1" w:rsidRDefault="0059692C" w:rsidP="006B4202">
      <w:pPr>
        <w:spacing w:after="120" w:line="276" w:lineRule="auto"/>
        <w:jc w:val="both"/>
        <w:rPr>
          <w:rFonts w:cstheme="minorHAnsi"/>
          <w:b/>
          <w:bCs/>
          <w:sz w:val="28"/>
          <w:szCs w:val="28"/>
        </w:rPr>
      </w:pPr>
      <w:r w:rsidRPr="007C4DA1">
        <w:rPr>
          <w:rFonts w:cstheme="minorHAnsi"/>
          <w:b/>
          <w:bCs/>
          <w:sz w:val="28"/>
          <w:szCs w:val="28"/>
        </w:rPr>
        <w:t>Svojím podpisom potvrdzujem, že som sa oboznámil/a so školským poriadkom vydaným dňa</w:t>
      </w:r>
      <w:r w:rsidR="006615B0" w:rsidRPr="007C4DA1">
        <w:rPr>
          <w:rFonts w:cstheme="minorHAnsi"/>
          <w:b/>
          <w:bCs/>
          <w:sz w:val="28"/>
          <w:szCs w:val="28"/>
        </w:rPr>
        <w:t xml:space="preserve"> </w:t>
      </w:r>
      <w:r w:rsidR="0056734C" w:rsidRPr="007C4DA1">
        <w:rPr>
          <w:rFonts w:cstheme="minorHAnsi"/>
          <w:b/>
          <w:bCs/>
          <w:sz w:val="28"/>
          <w:szCs w:val="28"/>
        </w:rPr>
        <w:t>2</w:t>
      </w:r>
      <w:r w:rsidR="007E1822">
        <w:rPr>
          <w:rFonts w:cstheme="minorHAnsi"/>
          <w:b/>
          <w:bCs/>
          <w:sz w:val="28"/>
          <w:szCs w:val="28"/>
        </w:rPr>
        <w:t>6</w:t>
      </w:r>
      <w:r w:rsidR="0056734C" w:rsidRPr="007C4DA1">
        <w:rPr>
          <w:rFonts w:cstheme="minorHAnsi"/>
          <w:b/>
          <w:bCs/>
          <w:sz w:val="28"/>
          <w:szCs w:val="28"/>
        </w:rPr>
        <w:t>.8</w:t>
      </w:r>
      <w:r w:rsidRPr="007C4DA1">
        <w:rPr>
          <w:rFonts w:cstheme="minorHAnsi"/>
          <w:b/>
          <w:bCs/>
          <w:sz w:val="28"/>
          <w:szCs w:val="28"/>
        </w:rPr>
        <w:t>.</w:t>
      </w:r>
      <w:r w:rsidR="0056734C" w:rsidRPr="007C4DA1">
        <w:rPr>
          <w:rFonts w:cstheme="minorHAnsi"/>
          <w:b/>
          <w:bCs/>
          <w:sz w:val="28"/>
          <w:szCs w:val="28"/>
        </w:rPr>
        <w:t xml:space="preserve"> 202</w:t>
      </w:r>
      <w:r w:rsidR="007E1822">
        <w:rPr>
          <w:rFonts w:cstheme="minorHAnsi"/>
          <w:b/>
          <w:bCs/>
          <w:sz w:val="28"/>
          <w:szCs w:val="28"/>
        </w:rPr>
        <w:t>5</w:t>
      </w:r>
      <w:r w:rsidR="0056734C" w:rsidRPr="007C4DA1">
        <w:rPr>
          <w:rFonts w:cstheme="minorHAnsi"/>
          <w:b/>
          <w:bCs/>
          <w:sz w:val="28"/>
          <w:szCs w:val="28"/>
        </w:rPr>
        <w:t>.</w:t>
      </w:r>
    </w:p>
    <w:p w14:paraId="34AE6E0A" w14:textId="77777777" w:rsidR="0059692C" w:rsidRPr="007C4DA1" w:rsidRDefault="0059692C" w:rsidP="006B4202">
      <w:pPr>
        <w:spacing w:after="120" w:line="276" w:lineRule="auto"/>
        <w:jc w:val="both"/>
        <w:rPr>
          <w:rFonts w:cstheme="minorHAnsi"/>
          <w:sz w:val="28"/>
          <w:szCs w:val="28"/>
        </w:rPr>
      </w:pPr>
    </w:p>
    <w:tbl>
      <w:tblPr>
        <w:tblStyle w:val="Mriekatabuky"/>
        <w:tblW w:w="0" w:type="auto"/>
        <w:shd w:val="clear" w:color="auto" w:fill="D9D9D9" w:themeFill="background1" w:themeFillShade="D9"/>
        <w:tblLook w:val="04A0" w:firstRow="1" w:lastRow="0" w:firstColumn="1" w:lastColumn="0" w:noHBand="0" w:noVBand="1"/>
      </w:tblPr>
      <w:tblGrid>
        <w:gridCol w:w="3964"/>
        <w:gridCol w:w="3119"/>
        <w:gridCol w:w="1977"/>
      </w:tblGrid>
      <w:tr w:rsidR="00403953" w:rsidRPr="007C4DA1" w14:paraId="7D050DB7" w14:textId="77777777" w:rsidTr="00403953">
        <w:tc>
          <w:tcPr>
            <w:tcW w:w="3964" w:type="dxa"/>
            <w:shd w:val="clear" w:color="auto" w:fill="FFFFFF" w:themeFill="background1"/>
          </w:tcPr>
          <w:p w14:paraId="22C048BB" w14:textId="77777777" w:rsidR="00403953" w:rsidRPr="007C4DA1" w:rsidRDefault="00403953" w:rsidP="006B4202">
            <w:pPr>
              <w:spacing w:after="120" w:line="276" w:lineRule="auto"/>
              <w:jc w:val="both"/>
              <w:rPr>
                <w:rFonts w:cstheme="minorHAnsi"/>
                <w:b/>
                <w:bCs/>
                <w:sz w:val="28"/>
                <w:szCs w:val="28"/>
              </w:rPr>
            </w:pPr>
            <w:r w:rsidRPr="007C4DA1">
              <w:rPr>
                <w:rFonts w:cstheme="minorHAnsi"/>
                <w:b/>
                <w:bCs/>
                <w:sz w:val="28"/>
                <w:szCs w:val="28"/>
              </w:rPr>
              <w:t>Titul, meno a priezvisko</w:t>
            </w:r>
          </w:p>
        </w:tc>
        <w:tc>
          <w:tcPr>
            <w:tcW w:w="3119" w:type="dxa"/>
            <w:shd w:val="clear" w:color="auto" w:fill="FFFFFF" w:themeFill="background1"/>
          </w:tcPr>
          <w:p w14:paraId="5BCC9602" w14:textId="4619BF4F" w:rsidR="00403953" w:rsidRPr="007C4DA1" w:rsidRDefault="00403953" w:rsidP="00403953">
            <w:pPr>
              <w:spacing w:after="120" w:line="276" w:lineRule="auto"/>
              <w:jc w:val="both"/>
              <w:rPr>
                <w:rFonts w:cstheme="minorHAnsi"/>
                <w:b/>
                <w:bCs/>
                <w:sz w:val="28"/>
                <w:szCs w:val="28"/>
              </w:rPr>
            </w:pPr>
            <w:r w:rsidRPr="007C4DA1">
              <w:rPr>
                <w:rFonts w:cstheme="minorHAnsi"/>
                <w:b/>
                <w:bCs/>
                <w:sz w:val="28"/>
                <w:szCs w:val="28"/>
              </w:rPr>
              <w:t>pracovné zaradenie</w:t>
            </w:r>
          </w:p>
        </w:tc>
        <w:tc>
          <w:tcPr>
            <w:tcW w:w="1977" w:type="dxa"/>
            <w:shd w:val="clear" w:color="auto" w:fill="FFFFFF" w:themeFill="background1"/>
          </w:tcPr>
          <w:p w14:paraId="45B2F245" w14:textId="22F374FD" w:rsidR="00403953" w:rsidRPr="007C4DA1" w:rsidRDefault="00403953" w:rsidP="006B4202">
            <w:pPr>
              <w:spacing w:after="120" w:line="276" w:lineRule="auto"/>
              <w:jc w:val="both"/>
              <w:rPr>
                <w:rFonts w:cstheme="minorHAnsi"/>
                <w:b/>
                <w:bCs/>
                <w:sz w:val="28"/>
                <w:szCs w:val="28"/>
              </w:rPr>
            </w:pPr>
            <w:r w:rsidRPr="007C4DA1">
              <w:rPr>
                <w:rFonts w:cstheme="minorHAnsi"/>
                <w:b/>
                <w:bCs/>
                <w:sz w:val="28"/>
                <w:szCs w:val="28"/>
              </w:rPr>
              <w:t>podpis</w:t>
            </w:r>
          </w:p>
        </w:tc>
      </w:tr>
      <w:tr w:rsidR="00403953" w:rsidRPr="007C4DA1" w14:paraId="0D129E30" w14:textId="77777777" w:rsidTr="00403953">
        <w:tc>
          <w:tcPr>
            <w:tcW w:w="3964" w:type="dxa"/>
            <w:shd w:val="clear" w:color="auto" w:fill="FFFFFF" w:themeFill="background1"/>
          </w:tcPr>
          <w:p w14:paraId="45EC1EB7" w14:textId="0414C918" w:rsidR="00403953" w:rsidRPr="007C4DA1" w:rsidRDefault="00403953" w:rsidP="006B4202">
            <w:pPr>
              <w:spacing w:after="120" w:line="276" w:lineRule="auto"/>
              <w:jc w:val="both"/>
              <w:rPr>
                <w:rFonts w:cstheme="minorHAnsi"/>
                <w:sz w:val="28"/>
                <w:szCs w:val="28"/>
              </w:rPr>
            </w:pPr>
            <w:r w:rsidRPr="007C4DA1">
              <w:rPr>
                <w:rFonts w:cstheme="minorHAnsi"/>
                <w:sz w:val="28"/>
                <w:szCs w:val="28"/>
              </w:rPr>
              <w:t>1.</w:t>
            </w:r>
            <w:r w:rsidR="0056734C" w:rsidRPr="007C4DA1">
              <w:rPr>
                <w:rFonts w:cstheme="minorHAnsi"/>
                <w:sz w:val="28"/>
                <w:szCs w:val="28"/>
              </w:rPr>
              <w:t xml:space="preserve"> Bc. Eva </w:t>
            </w:r>
            <w:proofErr w:type="spellStart"/>
            <w:r w:rsidR="0056734C" w:rsidRPr="007C4DA1">
              <w:rPr>
                <w:rFonts w:cstheme="minorHAnsi"/>
                <w:sz w:val="28"/>
                <w:szCs w:val="28"/>
              </w:rPr>
              <w:t>Pišojová</w:t>
            </w:r>
            <w:proofErr w:type="spellEnd"/>
          </w:p>
        </w:tc>
        <w:tc>
          <w:tcPr>
            <w:tcW w:w="3119" w:type="dxa"/>
            <w:shd w:val="clear" w:color="auto" w:fill="FFFFFF" w:themeFill="background1"/>
          </w:tcPr>
          <w:p w14:paraId="15369F82" w14:textId="2C80D1CB" w:rsidR="00403953" w:rsidRPr="007C4DA1" w:rsidRDefault="0056734C" w:rsidP="006B4202">
            <w:pPr>
              <w:spacing w:after="120" w:line="276" w:lineRule="auto"/>
              <w:jc w:val="both"/>
              <w:rPr>
                <w:rFonts w:cstheme="minorHAnsi"/>
                <w:sz w:val="28"/>
                <w:szCs w:val="28"/>
              </w:rPr>
            </w:pPr>
            <w:r w:rsidRPr="007C4DA1">
              <w:rPr>
                <w:rFonts w:cstheme="minorHAnsi"/>
                <w:sz w:val="28"/>
                <w:szCs w:val="28"/>
              </w:rPr>
              <w:t>učiteľka</w:t>
            </w:r>
          </w:p>
        </w:tc>
        <w:tc>
          <w:tcPr>
            <w:tcW w:w="1977" w:type="dxa"/>
            <w:shd w:val="clear" w:color="auto" w:fill="FFFFFF" w:themeFill="background1"/>
          </w:tcPr>
          <w:p w14:paraId="0E63286D" w14:textId="5773EC21" w:rsidR="00403953" w:rsidRPr="007C4DA1" w:rsidRDefault="00403953" w:rsidP="006B4202">
            <w:pPr>
              <w:spacing w:after="120" w:line="276" w:lineRule="auto"/>
              <w:jc w:val="both"/>
              <w:rPr>
                <w:rFonts w:cstheme="minorHAnsi"/>
                <w:sz w:val="28"/>
                <w:szCs w:val="28"/>
              </w:rPr>
            </w:pPr>
          </w:p>
        </w:tc>
      </w:tr>
      <w:tr w:rsidR="00403953" w:rsidRPr="007C4DA1" w14:paraId="50B4BC74" w14:textId="77777777" w:rsidTr="00403953">
        <w:tc>
          <w:tcPr>
            <w:tcW w:w="3964" w:type="dxa"/>
            <w:shd w:val="clear" w:color="auto" w:fill="FFFFFF" w:themeFill="background1"/>
          </w:tcPr>
          <w:p w14:paraId="1E4B60F2" w14:textId="370A5907" w:rsidR="00403953" w:rsidRPr="007C4DA1" w:rsidRDefault="00403953" w:rsidP="006B4202">
            <w:pPr>
              <w:spacing w:after="120" w:line="276" w:lineRule="auto"/>
              <w:jc w:val="both"/>
              <w:rPr>
                <w:rFonts w:cstheme="minorHAnsi"/>
                <w:sz w:val="28"/>
                <w:szCs w:val="28"/>
              </w:rPr>
            </w:pPr>
            <w:r w:rsidRPr="007C4DA1">
              <w:rPr>
                <w:rFonts w:cstheme="minorHAnsi"/>
                <w:sz w:val="28"/>
                <w:szCs w:val="28"/>
              </w:rPr>
              <w:t>2.</w:t>
            </w:r>
            <w:r w:rsidR="0056734C" w:rsidRPr="007C4DA1">
              <w:rPr>
                <w:rFonts w:cstheme="minorHAnsi"/>
                <w:sz w:val="28"/>
                <w:szCs w:val="28"/>
              </w:rPr>
              <w:t xml:space="preserve"> Bc. Kristína </w:t>
            </w:r>
            <w:proofErr w:type="spellStart"/>
            <w:r w:rsidR="0056734C" w:rsidRPr="007C4DA1">
              <w:rPr>
                <w:rFonts w:cstheme="minorHAnsi"/>
                <w:sz w:val="28"/>
                <w:szCs w:val="28"/>
              </w:rPr>
              <w:t>Pochylá</w:t>
            </w:r>
            <w:proofErr w:type="spellEnd"/>
          </w:p>
        </w:tc>
        <w:tc>
          <w:tcPr>
            <w:tcW w:w="3119" w:type="dxa"/>
            <w:shd w:val="clear" w:color="auto" w:fill="FFFFFF" w:themeFill="background1"/>
          </w:tcPr>
          <w:p w14:paraId="7E900CF5" w14:textId="77EA8F71" w:rsidR="00403953" w:rsidRPr="007C4DA1" w:rsidRDefault="0056734C" w:rsidP="006B4202">
            <w:pPr>
              <w:spacing w:after="120" w:line="276" w:lineRule="auto"/>
              <w:jc w:val="both"/>
              <w:rPr>
                <w:rFonts w:cstheme="minorHAnsi"/>
                <w:sz w:val="28"/>
                <w:szCs w:val="28"/>
              </w:rPr>
            </w:pPr>
            <w:r w:rsidRPr="007C4DA1">
              <w:rPr>
                <w:rFonts w:cstheme="minorHAnsi"/>
                <w:sz w:val="28"/>
                <w:szCs w:val="28"/>
              </w:rPr>
              <w:t>učiteľka</w:t>
            </w:r>
          </w:p>
        </w:tc>
        <w:tc>
          <w:tcPr>
            <w:tcW w:w="1977" w:type="dxa"/>
            <w:shd w:val="clear" w:color="auto" w:fill="FFFFFF" w:themeFill="background1"/>
          </w:tcPr>
          <w:p w14:paraId="4CD2DEA8" w14:textId="7F306498" w:rsidR="00403953" w:rsidRPr="007C4DA1" w:rsidRDefault="00403953" w:rsidP="006B4202">
            <w:pPr>
              <w:spacing w:after="120" w:line="276" w:lineRule="auto"/>
              <w:jc w:val="both"/>
              <w:rPr>
                <w:rFonts w:cstheme="minorHAnsi"/>
                <w:sz w:val="28"/>
                <w:szCs w:val="28"/>
              </w:rPr>
            </w:pPr>
          </w:p>
        </w:tc>
      </w:tr>
      <w:tr w:rsidR="00403953" w:rsidRPr="007C4DA1" w14:paraId="2E90FE22" w14:textId="77777777" w:rsidTr="00403953">
        <w:tc>
          <w:tcPr>
            <w:tcW w:w="3964" w:type="dxa"/>
            <w:shd w:val="clear" w:color="auto" w:fill="FFFFFF" w:themeFill="background1"/>
          </w:tcPr>
          <w:p w14:paraId="40AE9DC9" w14:textId="0CD62BD0" w:rsidR="00403953" w:rsidRPr="007C4DA1" w:rsidRDefault="00403953" w:rsidP="006B4202">
            <w:pPr>
              <w:spacing w:after="120" w:line="276" w:lineRule="auto"/>
              <w:jc w:val="both"/>
              <w:rPr>
                <w:rFonts w:cstheme="minorHAnsi"/>
                <w:sz w:val="28"/>
                <w:szCs w:val="28"/>
              </w:rPr>
            </w:pPr>
            <w:r w:rsidRPr="007C4DA1">
              <w:rPr>
                <w:rFonts w:cstheme="minorHAnsi"/>
                <w:sz w:val="28"/>
                <w:szCs w:val="28"/>
              </w:rPr>
              <w:t>3.</w:t>
            </w:r>
            <w:r w:rsidR="0056734C" w:rsidRPr="007C4DA1">
              <w:rPr>
                <w:rFonts w:cstheme="minorHAnsi"/>
                <w:sz w:val="28"/>
                <w:szCs w:val="28"/>
              </w:rPr>
              <w:t xml:space="preserve"> Iveta </w:t>
            </w:r>
            <w:proofErr w:type="spellStart"/>
            <w:r w:rsidR="0056734C" w:rsidRPr="007C4DA1">
              <w:rPr>
                <w:rFonts w:cstheme="minorHAnsi"/>
                <w:sz w:val="28"/>
                <w:szCs w:val="28"/>
              </w:rPr>
              <w:t>Čulenová</w:t>
            </w:r>
            <w:proofErr w:type="spellEnd"/>
          </w:p>
        </w:tc>
        <w:tc>
          <w:tcPr>
            <w:tcW w:w="3119" w:type="dxa"/>
            <w:shd w:val="clear" w:color="auto" w:fill="FFFFFF" w:themeFill="background1"/>
          </w:tcPr>
          <w:p w14:paraId="3D64051C" w14:textId="7C8DDAC2" w:rsidR="00403953" w:rsidRPr="007C4DA1" w:rsidRDefault="0056734C" w:rsidP="006B4202">
            <w:pPr>
              <w:spacing w:after="120" w:line="276" w:lineRule="auto"/>
              <w:jc w:val="both"/>
              <w:rPr>
                <w:rFonts w:cstheme="minorHAnsi"/>
                <w:sz w:val="28"/>
                <w:szCs w:val="28"/>
              </w:rPr>
            </w:pPr>
            <w:r w:rsidRPr="007C4DA1">
              <w:rPr>
                <w:rFonts w:cstheme="minorHAnsi"/>
                <w:sz w:val="28"/>
                <w:szCs w:val="28"/>
              </w:rPr>
              <w:t>učiteľka</w:t>
            </w:r>
          </w:p>
        </w:tc>
        <w:tc>
          <w:tcPr>
            <w:tcW w:w="1977" w:type="dxa"/>
            <w:shd w:val="clear" w:color="auto" w:fill="FFFFFF" w:themeFill="background1"/>
          </w:tcPr>
          <w:p w14:paraId="05E7F43A" w14:textId="560CA007" w:rsidR="00403953" w:rsidRPr="007C4DA1" w:rsidRDefault="00403953" w:rsidP="006B4202">
            <w:pPr>
              <w:spacing w:after="120" w:line="276" w:lineRule="auto"/>
              <w:jc w:val="both"/>
              <w:rPr>
                <w:rFonts w:cstheme="minorHAnsi"/>
                <w:sz w:val="28"/>
                <w:szCs w:val="28"/>
              </w:rPr>
            </w:pPr>
          </w:p>
        </w:tc>
      </w:tr>
      <w:tr w:rsidR="00403953" w:rsidRPr="007C4DA1" w14:paraId="5EA43A26" w14:textId="77777777" w:rsidTr="00403953">
        <w:tc>
          <w:tcPr>
            <w:tcW w:w="3964" w:type="dxa"/>
            <w:shd w:val="clear" w:color="auto" w:fill="FFFFFF" w:themeFill="background1"/>
          </w:tcPr>
          <w:p w14:paraId="0B722683" w14:textId="3826A7F9" w:rsidR="00403953" w:rsidRPr="007C4DA1" w:rsidRDefault="00403953" w:rsidP="006B4202">
            <w:pPr>
              <w:spacing w:after="120" w:line="276" w:lineRule="auto"/>
              <w:jc w:val="both"/>
              <w:rPr>
                <w:rFonts w:cstheme="minorHAnsi"/>
                <w:sz w:val="28"/>
                <w:szCs w:val="28"/>
              </w:rPr>
            </w:pPr>
            <w:r w:rsidRPr="007C4DA1">
              <w:rPr>
                <w:rFonts w:cstheme="minorHAnsi"/>
                <w:sz w:val="28"/>
                <w:szCs w:val="28"/>
              </w:rPr>
              <w:t>4.</w:t>
            </w:r>
            <w:r w:rsidR="0056734C" w:rsidRPr="007C4DA1">
              <w:rPr>
                <w:rFonts w:cstheme="minorHAnsi"/>
                <w:sz w:val="28"/>
                <w:szCs w:val="28"/>
              </w:rPr>
              <w:t xml:space="preserve"> Jana Hatalová</w:t>
            </w:r>
          </w:p>
        </w:tc>
        <w:tc>
          <w:tcPr>
            <w:tcW w:w="3119" w:type="dxa"/>
            <w:shd w:val="clear" w:color="auto" w:fill="FFFFFF" w:themeFill="background1"/>
          </w:tcPr>
          <w:p w14:paraId="2C508531" w14:textId="23091847" w:rsidR="00403953" w:rsidRPr="007C4DA1" w:rsidRDefault="0056734C" w:rsidP="006B4202">
            <w:pPr>
              <w:spacing w:after="120" w:line="276" w:lineRule="auto"/>
              <w:jc w:val="both"/>
              <w:rPr>
                <w:rFonts w:cstheme="minorHAnsi"/>
                <w:sz w:val="28"/>
                <w:szCs w:val="28"/>
              </w:rPr>
            </w:pPr>
            <w:r w:rsidRPr="007C4DA1">
              <w:rPr>
                <w:rFonts w:cstheme="minorHAnsi"/>
                <w:sz w:val="28"/>
                <w:szCs w:val="28"/>
              </w:rPr>
              <w:t>vedúca ŠJ</w:t>
            </w:r>
          </w:p>
        </w:tc>
        <w:tc>
          <w:tcPr>
            <w:tcW w:w="1977" w:type="dxa"/>
            <w:shd w:val="clear" w:color="auto" w:fill="FFFFFF" w:themeFill="background1"/>
          </w:tcPr>
          <w:p w14:paraId="353C1FFF" w14:textId="11776453" w:rsidR="00403953" w:rsidRPr="007C4DA1" w:rsidRDefault="00403953" w:rsidP="006B4202">
            <w:pPr>
              <w:spacing w:after="120" w:line="276" w:lineRule="auto"/>
              <w:jc w:val="both"/>
              <w:rPr>
                <w:rFonts w:cstheme="minorHAnsi"/>
                <w:sz w:val="28"/>
                <w:szCs w:val="28"/>
              </w:rPr>
            </w:pPr>
          </w:p>
        </w:tc>
      </w:tr>
      <w:tr w:rsidR="00403953" w:rsidRPr="007C4DA1" w14:paraId="3B664873" w14:textId="77777777" w:rsidTr="00403953">
        <w:tc>
          <w:tcPr>
            <w:tcW w:w="3964" w:type="dxa"/>
            <w:shd w:val="clear" w:color="auto" w:fill="FFFFFF" w:themeFill="background1"/>
          </w:tcPr>
          <w:p w14:paraId="5D57ACB4" w14:textId="25C13E0F" w:rsidR="00403953" w:rsidRPr="007C4DA1" w:rsidRDefault="00403953" w:rsidP="006B4202">
            <w:pPr>
              <w:spacing w:after="120" w:line="276" w:lineRule="auto"/>
              <w:jc w:val="both"/>
              <w:rPr>
                <w:rFonts w:cstheme="minorHAnsi"/>
                <w:sz w:val="28"/>
                <w:szCs w:val="28"/>
              </w:rPr>
            </w:pPr>
            <w:r w:rsidRPr="007C4DA1">
              <w:rPr>
                <w:rFonts w:cstheme="minorHAnsi"/>
                <w:sz w:val="28"/>
                <w:szCs w:val="28"/>
              </w:rPr>
              <w:t>5.</w:t>
            </w:r>
            <w:r w:rsidR="0056734C" w:rsidRPr="007C4DA1">
              <w:rPr>
                <w:rFonts w:cstheme="minorHAnsi"/>
                <w:sz w:val="28"/>
                <w:szCs w:val="28"/>
              </w:rPr>
              <w:t xml:space="preserve"> Andrea </w:t>
            </w:r>
            <w:proofErr w:type="spellStart"/>
            <w:r w:rsidR="0056734C" w:rsidRPr="007C4DA1">
              <w:rPr>
                <w:rFonts w:cstheme="minorHAnsi"/>
                <w:sz w:val="28"/>
                <w:szCs w:val="28"/>
              </w:rPr>
              <w:t>Ondrášová</w:t>
            </w:r>
            <w:proofErr w:type="spellEnd"/>
          </w:p>
        </w:tc>
        <w:tc>
          <w:tcPr>
            <w:tcW w:w="3119" w:type="dxa"/>
            <w:shd w:val="clear" w:color="auto" w:fill="FFFFFF" w:themeFill="background1"/>
          </w:tcPr>
          <w:p w14:paraId="593262EC" w14:textId="58C55DDF" w:rsidR="00403953" w:rsidRPr="007C4DA1" w:rsidRDefault="00F948E1" w:rsidP="006B4202">
            <w:pPr>
              <w:spacing w:after="120" w:line="276" w:lineRule="auto"/>
              <w:jc w:val="both"/>
              <w:rPr>
                <w:rFonts w:cstheme="minorHAnsi"/>
                <w:sz w:val="28"/>
                <w:szCs w:val="28"/>
              </w:rPr>
            </w:pPr>
            <w:r w:rsidRPr="007C4DA1">
              <w:rPr>
                <w:rFonts w:cstheme="minorHAnsi"/>
                <w:sz w:val="28"/>
                <w:szCs w:val="28"/>
              </w:rPr>
              <w:t>k</w:t>
            </w:r>
            <w:r w:rsidR="0056734C" w:rsidRPr="007C4DA1">
              <w:rPr>
                <w:rFonts w:cstheme="minorHAnsi"/>
                <w:sz w:val="28"/>
                <w:szCs w:val="28"/>
              </w:rPr>
              <w:t>uchárka</w:t>
            </w:r>
          </w:p>
        </w:tc>
        <w:tc>
          <w:tcPr>
            <w:tcW w:w="1977" w:type="dxa"/>
            <w:shd w:val="clear" w:color="auto" w:fill="FFFFFF" w:themeFill="background1"/>
          </w:tcPr>
          <w:p w14:paraId="07895A9F" w14:textId="5C703F1F" w:rsidR="00403953" w:rsidRPr="007C4DA1" w:rsidRDefault="00403953" w:rsidP="006B4202">
            <w:pPr>
              <w:spacing w:after="120" w:line="276" w:lineRule="auto"/>
              <w:jc w:val="both"/>
              <w:rPr>
                <w:rFonts w:cstheme="minorHAnsi"/>
                <w:sz w:val="28"/>
                <w:szCs w:val="28"/>
              </w:rPr>
            </w:pPr>
          </w:p>
        </w:tc>
      </w:tr>
      <w:tr w:rsidR="00403953" w:rsidRPr="007C4DA1" w14:paraId="02AE9AF5" w14:textId="77777777" w:rsidTr="00403953">
        <w:tc>
          <w:tcPr>
            <w:tcW w:w="3964" w:type="dxa"/>
            <w:shd w:val="clear" w:color="auto" w:fill="FFFFFF" w:themeFill="background1"/>
          </w:tcPr>
          <w:p w14:paraId="5DF63094" w14:textId="27C4D69B" w:rsidR="00403953" w:rsidRPr="007C4DA1" w:rsidRDefault="00403953" w:rsidP="006B4202">
            <w:pPr>
              <w:spacing w:after="120" w:line="276" w:lineRule="auto"/>
              <w:jc w:val="both"/>
              <w:rPr>
                <w:rFonts w:cstheme="minorHAnsi"/>
                <w:sz w:val="28"/>
                <w:szCs w:val="28"/>
              </w:rPr>
            </w:pPr>
            <w:r w:rsidRPr="007C4DA1">
              <w:rPr>
                <w:rFonts w:cstheme="minorHAnsi"/>
                <w:sz w:val="28"/>
                <w:szCs w:val="28"/>
              </w:rPr>
              <w:t>6.</w:t>
            </w:r>
            <w:r w:rsidR="0056734C" w:rsidRPr="007C4DA1">
              <w:rPr>
                <w:rFonts w:cstheme="minorHAnsi"/>
                <w:sz w:val="28"/>
                <w:szCs w:val="28"/>
              </w:rPr>
              <w:t xml:space="preserve"> Viera </w:t>
            </w:r>
            <w:proofErr w:type="spellStart"/>
            <w:r w:rsidR="0056734C" w:rsidRPr="007C4DA1">
              <w:rPr>
                <w:rFonts w:cstheme="minorHAnsi"/>
                <w:sz w:val="28"/>
                <w:szCs w:val="28"/>
              </w:rPr>
              <w:t>Chňupková</w:t>
            </w:r>
            <w:proofErr w:type="spellEnd"/>
          </w:p>
        </w:tc>
        <w:tc>
          <w:tcPr>
            <w:tcW w:w="3119" w:type="dxa"/>
            <w:shd w:val="clear" w:color="auto" w:fill="FFFFFF" w:themeFill="background1"/>
          </w:tcPr>
          <w:p w14:paraId="4C933AAB" w14:textId="39C5ADE7" w:rsidR="00403953" w:rsidRPr="007C4DA1" w:rsidRDefault="00BB3B4A" w:rsidP="006B4202">
            <w:pPr>
              <w:spacing w:after="120" w:line="276" w:lineRule="auto"/>
              <w:jc w:val="both"/>
              <w:rPr>
                <w:rFonts w:cstheme="minorHAnsi"/>
                <w:sz w:val="28"/>
                <w:szCs w:val="28"/>
              </w:rPr>
            </w:pPr>
            <w:r w:rsidRPr="007C4DA1">
              <w:rPr>
                <w:rFonts w:cstheme="minorHAnsi"/>
                <w:sz w:val="28"/>
                <w:szCs w:val="28"/>
              </w:rPr>
              <w:t xml:space="preserve">pomocná </w:t>
            </w:r>
            <w:r w:rsidR="00F948E1" w:rsidRPr="007C4DA1">
              <w:rPr>
                <w:rFonts w:cstheme="minorHAnsi"/>
                <w:sz w:val="28"/>
                <w:szCs w:val="28"/>
              </w:rPr>
              <w:t>kuchárka</w:t>
            </w:r>
          </w:p>
        </w:tc>
        <w:tc>
          <w:tcPr>
            <w:tcW w:w="1977" w:type="dxa"/>
            <w:shd w:val="clear" w:color="auto" w:fill="FFFFFF" w:themeFill="background1"/>
          </w:tcPr>
          <w:p w14:paraId="48B27E93" w14:textId="551CCA8C" w:rsidR="00403953" w:rsidRPr="007C4DA1" w:rsidRDefault="00403953" w:rsidP="006B4202">
            <w:pPr>
              <w:spacing w:after="120" w:line="276" w:lineRule="auto"/>
              <w:jc w:val="both"/>
              <w:rPr>
                <w:rFonts w:cstheme="minorHAnsi"/>
                <w:sz w:val="28"/>
                <w:szCs w:val="28"/>
              </w:rPr>
            </w:pPr>
          </w:p>
        </w:tc>
      </w:tr>
      <w:tr w:rsidR="00403953" w:rsidRPr="007C4DA1" w14:paraId="7975A58F" w14:textId="77777777" w:rsidTr="00403953">
        <w:tc>
          <w:tcPr>
            <w:tcW w:w="3964" w:type="dxa"/>
            <w:shd w:val="clear" w:color="auto" w:fill="FFFFFF" w:themeFill="background1"/>
          </w:tcPr>
          <w:p w14:paraId="7F7B5C67" w14:textId="2BFFF0CC" w:rsidR="00403953" w:rsidRPr="007C4DA1" w:rsidRDefault="00403953" w:rsidP="006B4202">
            <w:pPr>
              <w:spacing w:after="120" w:line="276" w:lineRule="auto"/>
              <w:jc w:val="both"/>
              <w:rPr>
                <w:rFonts w:cstheme="minorHAnsi"/>
                <w:sz w:val="28"/>
                <w:szCs w:val="28"/>
              </w:rPr>
            </w:pPr>
            <w:r w:rsidRPr="007C4DA1">
              <w:rPr>
                <w:rFonts w:cstheme="minorHAnsi"/>
                <w:sz w:val="28"/>
                <w:szCs w:val="28"/>
              </w:rPr>
              <w:t>7.</w:t>
            </w:r>
            <w:r w:rsidR="0056734C" w:rsidRPr="007C4DA1">
              <w:rPr>
                <w:rFonts w:cstheme="minorHAnsi"/>
                <w:sz w:val="28"/>
                <w:szCs w:val="28"/>
              </w:rPr>
              <w:t xml:space="preserve"> Mária Jančíková</w:t>
            </w:r>
          </w:p>
        </w:tc>
        <w:tc>
          <w:tcPr>
            <w:tcW w:w="3119" w:type="dxa"/>
            <w:shd w:val="clear" w:color="auto" w:fill="FFFFFF" w:themeFill="background1"/>
          </w:tcPr>
          <w:p w14:paraId="4CEFA64C" w14:textId="4C0EB562" w:rsidR="00403953" w:rsidRPr="007C4DA1" w:rsidRDefault="00BB3B4A" w:rsidP="006B4202">
            <w:pPr>
              <w:spacing w:after="120" w:line="276" w:lineRule="auto"/>
              <w:jc w:val="both"/>
              <w:rPr>
                <w:rFonts w:cstheme="minorHAnsi"/>
                <w:sz w:val="28"/>
                <w:szCs w:val="28"/>
              </w:rPr>
            </w:pPr>
            <w:r w:rsidRPr="007C4DA1">
              <w:rPr>
                <w:rFonts w:cstheme="minorHAnsi"/>
                <w:sz w:val="28"/>
                <w:szCs w:val="28"/>
              </w:rPr>
              <w:t>školníčka, kurička</w:t>
            </w:r>
          </w:p>
        </w:tc>
        <w:tc>
          <w:tcPr>
            <w:tcW w:w="1977" w:type="dxa"/>
            <w:shd w:val="clear" w:color="auto" w:fill="FFFFFF" w:themeFill="background1"/>
          </w:tcPr>
          <w:p w14:paraId="3A94CC7D" w14:textId="7BA6E6C2" w:rsidR="00403953" w:rsidRPr="007C4DA1" w:rsidRDefault="00403953" w:rsidP="006B4202">
            <w:pPr>
              <w:spacing w:after="120" w:line="276" w:lineRule="auto"/>
              <w:jc w:val="both"/>
              <w:rPr>
                <w:rFonts w:cstheme="minorHAnsi"/>
                <w:sz w:val="28"/>
                <w:szCs w:val="28"/>
              </w:rPr>
            </w:pPr>
          </w:p>
        </w:tc>
      </w:tr>
      <w:tr w:rsidR="00403953" w:rsidRPr="007C4DA1" w14:paraId="17501E4B" w14:textId="77777777" w:rsidTr="00403953">
        <w:tc>
          <w:tcPr>
            <w:tcW w:w="3964" w:type="dxa"/>
            <w:shd w:val="clear" w:color="auto" w:fill="FFFFFF" w:themeFill="background1"/>
          </w:tcPr>
          <w:p w14:paraId="24C61C0B" w14:textId="69EBD1FB" w:rsidR="00403953" w:rsidRPr="007C4DA1" w:rsidRDefault="00403953" w:rsidP="006B4202">
            <w:pPr>
              <w:spacing w:after="120" w:line="276" w:lineRule="auto"/>
              <w:jc w:val="both"/>
              <w:rPr>
                <w:rFonts w:cstheme="minorHAnsi"/>
                <w:sz w:val="28"/>
                <w:szCs w:val="28"/>
              </w:rPr>
            </w:pPr>
            <w:r w:rsidRPr="007C4DA1">
              <w:rPr>
                <w:rFonts w:cstheme="minorHAnsi"/>
                <w:sz w:val="28"/>
                <w:szCs w:val="28"/>
              </w:rPr>
              <w:t>8.</w:t>
            </w:r>
            <w:r w:rsidR="0056734C" w:rsidRPr="007C4DA1">
              <w:rPr>
                <w:rFonts w:cstheme="minorHAnsi"/>
                <w:sz w:val="28"/>
                <w:szCs w:val="28"/>
              </w:rPr>
              <w:t xml:space="preserve"> Katarína </w:t>
            </w:r>
            <w:proofErr w:type="spellStart"/>
            <w:r w:rsidR="0056734C" w:rsidRPr="007C4DA1">
              <w:rPr>
                <w:rFonts w:cstheme="minorHAnsi"/>
                <w:sz w:val="28"/>
                <w:szCs w:val="28"/>
              </w:rPr>
              <w:t>Janovicová</w:t>
            </w:r>
            <w:proofErr w:type="spellEnd"/>
          </w:p>
        </w:tc>
        <w:tc>
          <w:tcPr>
            <w:tcW w:w="3119" w:type="dxa"/>
            <w:shd w:val="clear" w:color="auto" w:fill="FFFFFF" w:themeFill="background1"/>
          </w:tcPr>
          <w:p w14:paraId="240DEAA3" w14:textId="7F424636" w:rsidR="00403953" w:rsidRPr="007C4DA1" w:rsidRDefault="00F948E1" w:rsidP="00F948E1">
            <w:pPr>
              <w:spacing w:after="120" w:line="276" w:lineRule="auto"/>
              <w:rPr>
                <w:rFonts w:cstheme="minorHAnsi"/>
                <w:sz w:val="28"/>
                <w:szCs w:val="28"/>
              </w:rPr>
            </w:pPr>
            <w:r w:rsidRPr="007C4DA1">
              <w:rPr>
                <w:rFonts w:cstheme="minorHAnsi"/>
                <w:sz w:val="28"/>
                <w:szCs w:val="28"/>
              </w:rPr>
              <w:t>upratovačka, pomocná kuchárka</w:t>
            </w:r>
          </w:p>
        </w:tc>
        <w:tc>
          <w:tcPr>
            <w:tcW w:w="1977" w:type="dxa"/>
            <w:shd w:val="clear" w:color="auto" w:fill="FFFFFF" w:themeFill="background1"/>
          </w:tcPr>
          <w:p w14:paraId="5F2E8924" w14:textId="38AEC6D0" w:rsidR="00403953" w:rsidRPr="007C4DA1" w:rsidRDefault="00403953" w:rsidP="006B4202">
            <w:pPr>
              <w:spacing w:after="120" w:line="276" w:lineRule="auto"/>
              <w:jc w:val="both"/>
              <w:rPr>
                <w:rFonts w:cstheme="minorHAnsi"/>
                <w:sz w:val="28"/>
                <w:szCs w:val="28"/>
              </w:rPr>
            </w:pPr>
          </w:p>
        </w:tc>
      </w:tr>
    </w:tbl>
    <w:p w14:paraId="38995688" w14:textId="77777777" w:rsidR="00A45167" w:rsidRPr="007C4DA1" w:rsidRDefault="00A45167" w:rsidP="006B4202">
      <w:pPr>
        <w:spacing w:after="120" w:line="276" w:lineRule="auto"/>
        <w:jc w:val="both"/>
        <w:rPr>
          <w:rFonts w:cstheme="minorHAnsi"/>
          <w:sz w:val="28"/>
          <w:szCs w:val="28"/>
        </w:rPr>
      </w:pPr>
    </w:p>
    <w:p w14:paraId="58B63A8B" w14:textId="77777777" w:rsidR="00FA2B93" w:rsidRPr="007C4DA1" w:rsidRDefault="00FA2B93" w:rsidP="006B4202">
      <w:pPr>
        <w:spacing w:after="120" w:line="276" w:lineRule="auto"/>
        <w:jc w:val="both"/>
        <w:rPr>
          <w:rFonts w:cstheme="minorHAnsi"/>
          <w:sz w:val="28"/>
          <w:szCs w:val="28"/>
        </w:rPr>
      </w:pPr>
    </w:p>
    <w:p w14:paraId="3FCC28EB" w14:textId="6C555079" w:rsidR="00222B37" w:rsidRPr="007C4DA1" w:rsidRDefault="00222B37" w:rsidP="006B4202">
      <w:pPr>
        <w:spacing w:after="120" w:line="276" w:lineRule="auto"/>
        <w:jc w:val="both"/>
        <w:rPr>
          <w:rFonts w:cstheme="minorHAnsi"/>
          <w:sz w:val="28"/>
          <w:szCs w:val="28"/>
        </w:rPr>
      </w:pPr>
    </w:p>
    <w:p w14:paraId="1FFD2845" w14:textId="4DFEB1B6" w:rsidR="003B4E25" w:rsidRPr="007C4DA1" w:rsidRDefault="003B4E25" w:rsidP="006B4202">
      <w:pPr>
        <w:spacing w:after="120" w:line="276" w:lineRule="auto"/>
        <w:jc w:val="both"/>
        <w:rPr>
          <w:rFonts w:cstheme="minorHAnsi"/>
          <w:sz w:val="28"/>
          <w:szCs w:val="28"/>
        </w:rPr>
      </w:pPr>
    </w:p>
    <w:p w14:paraId="3EF47A5E" w14:textId="44074D87" w:rsidR="003B4E25" w:rsidRPr="007C4DA1" w:rsidRDefault="003B4E25" w:rsidP="006B4202">
      <w:pPr>
        <w:spacing w:after="120" w:line="276" w:lineRule="auto"/>
        <w:jc w:val="both"/>
        <w:rPr>
          <w:rFonts w:cstheme="minorHAnsi"/>
          <w:sz w:val="28"/>
          <w:szCs w:val="28"/>
        </w:rPr>
      </w:pPr>
    </w:p>
    <w:p w14:paraId="673604AA" w14:textId="1E5DD8AF" w:rsidR="003B4E25" w:rsidRPr="007C4DA1" w:rsidRDefault="003B4E25" w:rsidP="006B4202">
      <w:pPr>
        <w:spacing w:after="120" w:line="276" w:lineRule="auto"/>
        <w:jc w:val="both"/>
        <w:rPr>
          <w:rFonts w:cstheme="minorHAnsi"/>
          <w:sz w:val="28"/>
          <w:szCs w:val="28"/>
        </w:rPr>
      </w:pPr>
    </w:p>
    <w:p w14:paraId="114E6CC5" w14:textId="08AF8814" w:rsidR="003B4E25" w:rsidRPr="007C4DA1" w:rsidRDefault="003B4E25" w:rsidP="006B4202">
      <w:pPr>
        <w:spacing w:after="120" w:line="276" w:lineRule="auto"/>
        <w:jc w:val="both"/>
        <w:rPr>
          <w:rFonts w:cstheme="minorHAnsi"/>
          <w:sz w:val="28"/>
          <w:szCs w:val="28"/>
        </w:rPr>
      </w:pPr>
    </w:p>
    <w:p w14:paraId="510417D2" w14:textId="2512A1BE" w:rsidR="003B4E25" w:rsidRPr="007C4DA1" w:rsidRDefault="003B4E25" w:rsidP="006B4202">
      <w:pPr>
        <w:spacing w:after="120" w:line="276" w:lineRule="auto"/>
        <w:jc w:val="both"/>
        <w:rPr>
          <w:rFonts w:cstheme="minorHAnsi"/>
          <w:sz w:val="28"/>
          <w:szCs w:val="28"/>
        </w:rPr>
      </w:pPr>
    </w:p>
    <w:p w14:paraId="56D3B051" w14:textId="121FF968" w:rsidR="003B4E25" w:rsidRPr="007C4DA1" w:rsidRDefault="003B4E25" w:rsidP="006B4202">
      <w:pPr>
        <w:spacing w:after="120" w:line="276" w:lineRule="auto"/>
        <w:jc w:val="both"/>
        <w:rPr>
          <w:rFonts w:cstheme="minorHAnsi"/>
          <w:sz w:val="28"/>
          <w:szCs w:val="28"/>
        </w:rPr>
      </w:pPr>
    </w:p>
    <w:p w14:paraId="6FAFC66C" w14:textId="455C0D8D" w:rsidR="003B4E25" w:rsidRPr="007C4DA1" w:rsidRDefault="003B4E25" w:rsidP="006B4202">
      <w:pPr>
        <w:spacing w:after="120" w:line="276" w:lineRule="auto"/>
        <w:jc w:val="both"/>
        <w:rPr>
          <w:rFonts w:cstheme="minorHAnsi"/>
          <w:sz w:val="28"/>
          <w:szCs w:val="28"/>
        </w:rPr>
      </w:pPr>
    </w:p>
    <w:p w14:paraId="71254941" w14:textId="77777777" w:rsidR="00B45BCD" w:rsidRDefault="00B45BCD" w:rsidP="00B45BCD">
      <w:pPr>
        <w:spacing w:after="120" w:line="276" w:lineRule="auto"/>
        <w:rPr>
          <w:rFonts w:cstheme="minorHAnsi"/>
          <w:sz w:val="28"/>
          <w:szCs w:val="28"/>
        </w:rPr>
      </w:pPr>
    </w:p>
    <w:p w14:paraId="7F0105A8" w14:textId="1A2AA5BF" w:rsidR="003B4E25" w:rsidRPr="007C4DA1" w:rsidRDefault="00F92D9E" w:rsidP="00B45BCD">
      <w:pPr>
        <w:spacing w:after="120" w:line="276" w:lineRule="auto"/>
        <w:jc w:val="center"/>
        <w:rPr>
          <w:rFonts w:cstheme="minorHAnsi"/>
          <w:b/>
          <w:sz w:val="28"/>
          <w:szCs w:val="28"/>
        </w:rPr>
      </w:pPr>
      <w:r w:rsidRPr="007C4DA1">
        <w:rPr>
          <w:rFonts w:cstheme="minorHAnsi"/>
          <w:b/>
          <w:sz w:val="28"/>
          <w:szCs w:val="28"/>
        </w:rPr>
        <w:lastRenderedPageBreak/>
        <w:t>Príloha č. 2</w:t>
      </w:r>
    </w:p>
    <w:p w14:paraId="7D5AE82F" w14:textId="77777777" w:rsidR="00441C4F" w:rsidRPr="00B45BCD" w:rsidRDefault="00441C4F" w:rsidP="006B4202">
      <w:pPr>
        <w:spacing w:after="120" w:line="276" w:lineRule="auto"/>
        <w:jc w:val="center"/>
        <w:rPr>
          <w:rFonts w:cstheme="minorHAnsi"/>
          <w:b/>
          <w:sz w:val="24"/>
          <w:szCs w:val="24"/>
        </w:rPr>
      </w:pPr>
      <w:bookmarkStart w:id="2" w:name="_Hlk175308411"/>
      <w:r w:rsidRPr="00B45BCD">
        <w:rPr>
          <w:rFonts w:cstheme="minorHAnsi"/>
          <w:b/>
          <w:sz w:val="24"/>
          <w:szCs w:val="24"/>
        </w:rPr>
        <w:t>P l n o m o c e n s t v o</w:t>
      </w:r>
    </w:p>
    <w:p w14:paraId="5255A287" w14:textId="371280C0" w:rsidR="00441C4F" w:rsidRPr="00B45BCD" w:rsidRDefault="00441C4F" w:rsidP="00B45BCD">
      <w:pPr>
        <w:spacing w:after="120" w:line="276" w:lineRule="auto"/>
        <w:rPr>
          <w:rFonts w:cstheme="minorHAnsi"/>
          <w:bCs/>
          <w:sz w:val="24"/>
          <w:szCs w:val="24"/>
        </w:rPr>
      </w:pPr>
      <w:r w:rsidRPr="00B45BCD">
        <w:rPr>
          <w:rFonts w:cstheme="minorHAnsi"/>
          <w:bCs/>
          <w:sz w:val="24"/>
          <w:szCs w:val="24"/>
        </w:rPr>
        <w:t>na preb</w:t>
      </w:r>
      <w:r w:rsidR="00A5280D" w:rsidRPr="00B45BCD">
        <w:rPr>
          <w:rFonts w:cstheme="minorHAnsi"/>
          <w:bCs/>
          <w:sz w:val="24"/>
          <w:szCs w:val="24"/>
        </w:rPr>
        <w:t xml:space="preserve">ratie dieťaťa z materskej školy </w:t>
      </w:r>
      <w:r w:rsidRPr="00B45BCD">
        <w:rPr>
          <w:rFonts w:cstheme="minorHAnsi"/>
          <w:bCs/>
          <w:sz w:val="24"/>
          <w:szCs w:val="24"/>
        </w:rPr>
        <w:t xml:space="preserve">v školskom roku </w:t>
      </w:r>
      <w:r w:rsidR="00F92D9E" w:rsidRPr="00B45BCD">
        <w:rPr>
          <w:rFonts w:cstheme="minorHAnsi"/>
          <w:bCs/>
          <w:sz w:val="24"/>
          <w:szCs w:val="24"/>
        </w:rPr>
        <w:t>...................</w:t>
      </w:r>
    </w:p>
    <w:p w14:paraId="1E4E3FC1" w14:textId="551E66A8" w:rsidR="00441C4F" w:rsidRPr="00B45BCD" w:rsidRDefault="00441C4F" w:rsidP="006B4202">
      <w:pPr>
        <w:spacing w:after="120" w:line="276" w:lineRule="auto"/>
        <w:jc w:val="both"/>
        <w:rPr>
          <w:rFonts w:cstheme="minorHAnsi"/>
          <w:bCs/>
          <w:sz w:val="24"/>
          <w:szCs w:val="24"/>
        </w:rPr>
      </w:pPr>
      <w:r w:rsidRPr="00B45BCD">
        <w:rPr>
          <w:rFonts w:cstheme="minorHAnsi"/>
          <w:bCs/>
          <w:sz w:val="24"/>
          <w:szCs w:val="24"/>
        </w:rPr>
        <w:t>Zákonný zástupca</w:t>
      </w:r>
      <w:r w:rsidR="004B584B" w:rsidRPr="00B45BCD">
        <w:rPr>
          <w:rFonts w:cstheme="minorHAnsi"/>
          <w:bCs/>
          <w:sz w:val="24"/>
          <w:szCs w:val="24"/>
        </w:rPr>
        <w:t xml:space="preserve"> 1: </w:t>
      </w:r>
      <w:r w:rsidRPr="00B45BCD">
        <w:rPr>
          <w:rFonts w:cstheme="minorHAnsi"/>
          <w:bCs/>
          <w:sz w:val="24"/>
          <w:szCs w:val="24"/>
        </w:rPr>
        <w:t>........................................................................</w:t>
      </w:r>
    </w:p>
    <w:p w14:paraId="3127BE8B" w14:textId="0A550ECE" w:rsidR="004B584B" w:rsidRPr="00B45BCD" w:rsidRDefault="004B584B" w:rsidP="006B4202">
      <w:pPr>
        <w:spacing w:after="120" w:line="276" w:lineRule="auto"/>
        <w:jc w:val="both"/>
        <w:rPr>
          <w:rFonts w:cstheme="minorHAnsi"/>
          <w:bCs/>
          <w:sz w:val="24"/>
          <w:szCs w:val="24"/>
        </w:rPr>
      </w:pPr>
      <w:r w:rsidRPr="00B45BCD">
        <w:rPr>
          <w:rFonts w:cstheme="minorHAnsi"/>
          <w:bCs/>
          <w:sz w:val="24"/>
          <w:szCs w:val="24"/>
        </w:rPr>
        <w:t>Zákonný zástupca 2: ........................................................................</w:t>
      </w:r>
    </w:p>
    <w:p w14:paraId="3AF0922D" w14:textId="77777777" w:rsidR="00441C4F" w:rsidRPr="00B45BCD" w:rsidRDefault="00441C4F" w:rsidP="006B4202">
      <w:pPr>
        <w:spacing w:after="120" w:line="276" w:lineRule="auto"/>
        <w:jc w:val="both"/>
        <w:rPr>
          <w:rFonts w:cstheme="minorHAnsi"/>
          <w:bCs/>
          <w:sz w:val="24"/>
          <w:szCs w:val="24"/>
        </w:rPr>
      </w:pPr>
      <w:r w:rsidRPr="00B45BCD">
        <w:rPr>
          <w:rFonts w:cstheme="minorHAnsi"/>
          <w:bCs/>
          <w:sz w:val="24"/>
          <w:szCs w:val="24"/>
        </w:rPr>
        <w:t>Meno dieťaťa: .......................................</w:t>
      </w:r>
    </w:p>
    <w:p w14:paraId="3A2491A1" w14:textId="41EAA47C" w:rsidR="00441C4F" w:rsidRPr="00B45BCD" w:rsidRDefault="004B584B" w:rsidP="006B4202">
      <w:pPr>
        <w:spacing w:after="120" w:line="276" w:lineRule="auto"/>
        <w:jc w:val="both"/>
        <w:rPr>
          <w:rFonts w:cstheme="minorHAnsi"/>
          <w:bCs/>
          <w:sz w:val="24"/>
          <w:szCs w:val="24"/>
        </w:rPr>
      </w:pPr>
      <w:r w:rsidRPr="00B45BCD">
        <w:rPr>
          <w:rFonts w:cstheme="minorHAnsi"/>
          <w:bCs/>
          <w:sz w:val="24"/>
          <w:szCs w:val="24"/>
        </w:rPr>
        <w:t>Dátum narodenia dieťaťa</w:t>
      </w:r>
      <w:r w:rsidR="00441C4F" w:rsidRPr="00B45BCD">
        <w:rPr>
          <w:rFonts w:cstheme="minorHAnsi"/>
          <w:bCs/>
          <w:sz w:val="24"/>
          <w:szCs w:val="24"/>
        </w:rPr>
        <w:t>: ......................................</w:t>
      </w:r>
    </w:p>
    <w:p w14:paraId="475BEABA" w14:textId="45564321" w:rsidR="00441C4F" w:rsidRPr="00B45BCD" w:rsidRDefault="00441C4F" w:rsidP="006B4202">
      <w:pPr>
        <w:spacing w:after="120" w:line="276" w:lineRule="auto"/>
        <w:jc w:val="both"/>
        <w:rPr>
          <w:rFonts w:cstheme="minorHAnsi"/>
          <w:bCs/>
          <w:sz w:val="24"/>
          <w:szCs w:val="24"/>
        </w:rPr>
      </w:pPr>
      <w:r w:rsidRPr="00B45BCD">
        <w:rPr>
          <w:rFonts w:cstheme="minorHAnsi"/>
          <w:bCs/>
          <w:sz w:val="24"/>
          <w:szCs w:val="24"/>
        </w:rPr>
        <w:t>Adresa trvalého pobytu alebo adresa miesta, kde sa dieťa obvykle zdržiava, ak sa nezdržiava na adrese trvalého pobytu:  ........................................................................................</w:t>
      </w:r>
    </w:p>
    <w:p w14:paraId="04B9991F" w14:textId="1B2EDEEA" w:rsidR="00441C4F" w:rsidRPr="00B45BCD" w:rsidRDefault="00441C4F" w:rsidP="006B4202">
      <w:pPr>
        <w:spacing w:after="120" w:line="276" w:lineRule="auto"/>
        <w:jc w:val="both"/>
        <w:rPr>
          <w:rFonts w:cstheme="minorHAnsi"/>
          <w:bCs/>
          <w:sz w:val="24"/>
          <w:szCs w:val="24"/>
        </w:rPr>
      </w:pPr>
      <w:r w:rsidRPr="00B45BCD">
        <w:rPr>
          <w:rFonts w:cstheme="minorHAnsi"/>
          <w:bCs/>
          <w:sz w:val="24"/>
          <w:szCs w:val="24"/>
        </w:rPr>
        <w:t>Splnomocňujem/e túto osobu/tieto osoby na prebratie môjho/nášho dieťaťa z</w:t>
      </w:r>
      <w:r w:rsidR="00D81A6F" w:rsidRPr="00B45BCD">
        <w:rPr>
          <w:rFonts w:cstheme="minorHAnsi"/>
          <w:bCs/>
          <w:sz w:val="24"/>
          <w:szCs w:val="24"/>
        </w:rPr>
        <w:t> Materskej školy v Petrovej Vsi:</w:t>
      </w:r>
    </w:p>
    <w:tbl>
      <w:tblPr>
        <w:tblStyle w:val="Mriekatabuky"/>
        <w:tblW w:w="9498" w:type="dxa"/>
        <w:tblInd w:w="-289" w:type="dxa"/>
        <w:shd w:val="clear" w:color="auto" w:fill="BFBFBF" w:themeFill="background1" w:themeFillShade="BF"/>
        <w:tblLook w:val="04A0" w:firstRow="1" w:lastRow="0" w:firstColumn="1" w:lastColumn="0" w:noHBand="0" w:noVBand="1"/>
      </w:tblPr>
      <w:tblGrid>
        <w:gridCol w:w="409"/>
        <w:gridCol w:w="1798"/>
        <w:gridCol w:w="1798"/>
        <w:gridCol w:w="1798"/>
        <w:gridCol w:w="1745"/>
        <w:gridCol w:w="1950"/>
      </w:tblGrid>
      <w:tr w:rsidR="00441C4F" w:rsidRPr="00B45BCD" w14:paraId="6858AB03" w14:textId="77777777" w:rsidTr="00B45BCD">
        <w:tc>
          <w:tcPr>
            <w:tcW w:w="409" w:type="dxa"/>
            <w:shd w:val="clear" w:color="auto" w:fill="FFFFFF" w:themeFill="background1"/>
          </w:tcPr>
          <w:p w14:paraId="5F33FCDF" w14:textId="77777777" w:rsidR="00441C4F" w:rsidRPr="00B45BCD" w:rsidRDefault="00441C4F" w:rsidP="006B4202">
            <w:pPr>
              <w:spacing w:after="120" w:line="276" w:lineRule="auto"/>
              <w:jc w:val="both"/>
              <w:rPr>
                <w:rFonts w:cstheme="minorHAnsi"/>
                <w:b/>
                <w:sz w:val="24"/>
                <w:szCs w:val="24"/>
              </w:rPr>
            </w:pPr>
            <w:r w:rsidRPr="00B45BCD">
              <w:rPr>
                <w:rFonts w:cstheme="minorHAnsi"/>
                <w:b/>
                <w:sz w:val="24"/>
                <w:szCs w:val="24"/>
              </w:rPr>
              <w:t>P. č.</w:t>
            </w:r>
          </w:p>
        </w:tc>
        <w:tc>
          <w:tcPr>
            <w:tcW w:w="1798" w:type="dxa"/>
            <w:shd w:val="clear" w:color="auto" w:fill="FFFFFF" w:themeFill="background1"/>
          </w:tcPr>
          <w:p w14:paraId="6878E335" w14:textId="77777777" w:rsidR="00441C4F" w:rsidRPr="00B45BCD" w:rsidRDefault="00441C4F" w:rsidP="00D81A6F">
            <w:pPr>
              <w:spacing w:after="120" w:line="276" w:lineRule="auto"/>
              <w:jc w:val="center"/>
              <w:rPr>
                <w:rFonts w:cstheme="minorHAnsi"/>
                <w:bCs/>
                <w:sz w:val="24"/>
                <w:szCs w:val="24"/>
              </w:rPr>
            </w:pPr>
            <w:r w:rsidRPr="00B45BCD">
              <w:rPr>
                <w:rFonts w:cstheme="minorHAnsi"/>
                <w:bCs/>
                <w:sz w:val="24"/>
                <w:szCs w:val="24"/>
              </w:rPr>
              <w:t>Meno a priezvisko splnomocnenej osoby</w:t>
            </w:r>
          </w:p>
        </w:tc>
        <w:tc>
          <w:tcPr>
            <w:tcW w:w="1798" w:type="dxa"/>
            <w:shd w:val="clear" w:color="auto" w:fill="FFFFFF" w:themeFill="background1"/>
          </w:tcPr>
          <w:p w14:paraId="00B14D30" w14:textId="77777777" w:rsidR="00441C4F" w:rsidRPr="00B45BCD" w:rsidRDefault="00441C4F" w:rsidP="00D81A6F">
            <w:pPr>
              <w:spacing w:after="120" w:line="276" w:lineRule="auto"/>
              <w:jc w:val="center"/>
              <w:rPr>
                <w:rFonts w:cstheme="minorHAnsi"/>
                <w:bCs/>
                <w:sz w:val="24"/>
                <w:szCs w:val="24"/>
              </w:rPr>
            </w:pPr>
            <w:r w:rsidRPr="00B45BCD">
              <w:rPr>
                <w:rFonts w:cstheme="minorHAnsi"/>
                <w:bCs/>
                <w:sz w:val="24"/>
                <w:szCs w:val="24"/>
              </w:rPr>
              <w:t>Bydlisko splnomocnenej osoby</w:t>
            </w:r>
          </w:p>
        </w:tc>
        <w:tc>
          <w:tcPr>
            <w:tcW w:w="1798" w:type="dxa"/>
            <w:shd w:val="clear" w:color="auto" w:fill="FFFFFF" w:themeFill="background1"/>
          </w:tcPr>
          <w:p w14:paraId="2CEAD140" w14:textId="77777777" w:rsidR="00441C4F" w:rsidRPr="00B45BCD" w:rsidRDefault="00441C4F" w:rsidP="00B45BCD">
            <w:pPr>
              <w:spacing w:after="120" w:line="276" w:lineRule="auto"/>
              <w:jc w:val="center"/>
              <w:rPr>
                <w:rFonts w:cstheme="minorHAnsi"/>
                <w:bCs/>
                <w:sz w:val="24"/>
                <w:szCs w:val="24"/>
              </w:rPr>
            </w:pPr>
            <w:r w:rsidRPr="00B45BCD">
              <w:rPr>
                <w:rFonts w:cstheme="minorHAnsi"/>
                <w:bCs/>
                <w:sz w:val="24"/>
                <w:szCs w:val="24"/>
              </w:rPr>
              <w:t>Vzťah splnomocnenej osoby k dieťaťu (sestra, brat, stará mama atď.)</w:t>
            </w:r>
          </w:p>
        </w:tc>
        <w:tc>
          <w:tcPr>
            <w:tcW w:w="1745" w:type="dxa"/>
            <w:shd w:val="clear" w:color="auto" w:fill="FFFFFF" w:themeFill="background1"/>
          </w:tcPr>
          <w:p w14:paraId="476A6189" w14:textId="77777777" w:rsidR="00441C4F" w:rsidRPr="00B45BCD" w:rsidRDefault="00441C4F" w:rsidP="00D81A6F">
            <w:pPr>
              <w:spacing w:after="120" w:line="276" w:lineRule="auto"/>
              <w:jc w:val="center"/>
              <w:rPr>
                <w:rFonts w:cstheme="minorHAnsi"/>
                <w:bCs/>
                <w:sz w:val="24"/>
                <w:szCs w:val="24"/>
              </w:rPr>
            </w:pPr>
            <w:r w:rsidRPr="00B45BCD">
              <w:rPr>
                <w:rFonts w:cstheme="minorHAnsi"/>
                <w:bCs/>
                <w:sz w:val="24"/>
                <w:szCs w:val="24"/>
              </w:rPr>
              <w:t>Telefonický kontakt na splnomocnenú osobu</w:t>
            </w:r>
          </w:p>
        </w:tc>
        <w:tc>
          <w:tcPr>
            <w:tcW w:w="1950" w:type="dxa"/>
            <w:shd w:val="clear" w:color="auto" w:fill="FFFFFF" w:themeFill="background1"/>
          </w:tcPr>
          <w:p w14:paraId="572CAF94" w14:textId="77777777" w:rsidR="00441C4F" w:rsidRPr="00B45BCD" w:rsidRDefault="00441C4F" w:rsidP="00D81A6F">
            <w:pPr>
              <w:spacing w:after="120" w:line="276" w:lineRule="auto"/>
              <w:jc w:val="center"/>
              <w:rPr>
                <w:rFonts w:cstheme="minorHAnsi"/>
                <w:bCs/>
                <w:sz w:val="24"/>
                <w:szCs w:val="24"/>
              </w:rPr>
            </w:pPr>
            <w:r w:rsidRPr="00B45BCD">
              <w:rPr>
                <w:rFonts w:cstheme="minorHAnsi"/>
                <w:bCs/>
                <w:sz w:val="24"/>
                <w:szCs w:val="24"/>
              </w:rPr>
              <w:t>Plnomocenstvo prijal (vlastnoručný podpis splnomocnenej osoby)</w:t>
            </w:r>
          </w:p>
        </w:tc>
      </w:tr>
      <w:tr w:rsidR="00441C4F" w:rsidRPr="00B45BCD" w14:paraId="17D39F48" w14:textId="77777777" w:rsidTr="00B45BCD">
        <w:tc>
          <w:tcPr>
            <w:tcW w:w="409" w:type="dxa"/>
            <w:shd w:val="clear" w:color="auto" w:fill="FFFFFF" w:themeFill="background1"/>
          </w:tcPr>
          <w:p w14:paraId="2CA581A9" w14:textId="77777777" w:rsidR="00441C4F" w:rsidRPr="00B45BCD" w:rsidRDefault="00441C4F" w:rsidP="006B4202">
            <w:pPr>
              <w:spacing w:after="120" w:line="276" w:lineRule="auto"/>
              <w:jc w:val="both"/>
              <w:rPr>
                <w:rFonts w:cstheme="minorHAnsi"/>
                <w:bCs/>
                <w:sz w:val="24"/>
                <w:szCs w:val="24"/>
              </w:rPr>
            </w:pPr>
            <w:r w:rsidRPr="00B45BCD">
              <w:rPr>
                <w:rFonts w:cstheme="minorHAnsi"/>
                <w:bCs/>
                <w:sz w:val="24"/>
                <w:szCs w:val="24"/>
              </w:rPr>
              <w:t>1.</w:t>
            </w:r>
          </w:p>
        </w:tc>
        <w:tc>
          <w:tcPr>
            <w:tcW w:w="1798" w:type="dxa"/>
            <w:shd w:val="clear" w:color="auto" w:fill="FFFFFF" w:themeFill="background1"/>
          </w:tcPr>
          <w:p w14:paraId="646BF5A0" w14:textId="77777777" w:rsidR="00441C4F" w:rsidRPr="00B45BCD" w:rsidRDefault="00441C4F" w:rsidP="006B4202">
            <w:pPr>
              <w:spacing w:after="120" w:line="276" w:lineRule="auto"/>
              <w:jc w:val="both"/>
              <w:rPr>
                <w:rFonts w:cstheme="minorHAnsi"/>
                <w:bCs/>
                <w:sz w:val="24"/>
                <w:szCs w:val="24"/>
              </w:rPr>
            </w:pPr>
          </w:p>
        </w:tc>
        <w:tc>
          <w:tcPr>
            <w:tcW w:w="1798" w:type="dxa"/>
            <w:shd w:val="clear" w:color="auto" w:fill="FFFFFF" w:themeFill="background1"/>
          </w:tcPr>
          <w:p w14:paraId="1CBAF509" w14:textId="77777777" w:rsidR="00441C4F" w:rsidRPr="00B45BCD" w:rsidRDefault="00441C4F" w:rsidP="006B4202">
            <w:pPr>
              <w:spacing w:after="120" w:line="276" w:lineRule="auto"/>
              <w:jc w:val="both"/>
              <w:rPr>
                <w:rFonts w:cstheme="minorHAnsi"/>
                <w:bCs/>
                <w:sz w:val="24"/>
                <w:szCs w:val="24"/>
              </w:rPr>
            </w:pPr>
          </w:p>
        </w:tc>
        <w:tc>
          <w:tcPr>
            <w:tcW w:w="1798" w:type="dxa"/>
            <w:shd w:val="clear" w:color="auto" w:fill="FFFFFF" w:themeFill="background1"/>
          </w:tcPr>
          <w:p w14:paraId="4B57220D" w14:textId="77777777" w:rsidR="00441C4F" w:rsidRPr="00B45BCD" w:rsidRDefault="00441C4F" w:rsidP="006B4202">
            <w:pPr>
              <w:spacing w:after="120" w:line="276" w:lineRule="auto"/>
              <w:jc w:val="both"/>
              <w:rPr>
                <w:rFonts w:cstheme="minorHAnsi"/>
                <w:bCs/>
                <w:sz w:val="24"/>
                <w:szCs w:val="24"/>
              </w:rPr>
            </w:pPr>
          </w:p>
        </w:tc>
        <w:tc>
          <w:tcPr>
            <w:tcW w:w="1745" w:type="dxa"/>
            <w:shd w:val="clear" w:color="auto" w:fill="FFFFFF" w:themeFill="background1"/>
          </w:tcPr>
          <w:p w14:paraId="68C22702" w14:textId="77777777" w:rsidR="00441C4F" w:rsidRPr="00B45BCD" w:rsidRDefault="00441C4F" w:rsidP="006B4202">
            <w:pPr>
              <w:spacing w:after="120" w:line="276" w:lineRule="auto"/>
              <w:jc w:val="both"/>
              <w:rPr>
                <w:rFonts w:cstheme="minorHAnsi"/>
                <w:bCs/>
                <w:sz w:val="24"/>
                <w:szCs w:val="24"/>
              </w:rPr>
            </w:pPr>
          </w:p>
        </w:tc>
        <w:tc>
          <w:tcPr>
            <w:tcW w:w="1950" w:type="dxa"/>
            <w:shd w:val="clear" w:color="auto" w:fill="FFFFFF" w:themeFill="background1"/>
          </w:tcPr>
          <w:p w14:paraId="7B5F7335" w14:textId="77777777" w:rsidR="00441C4F" w:rsidRPr="00B45BCD" w:rsidRDefault="00441C4F" w:rsidP="006B4202">
            <w:pPr>
              <w:spacing w:after="120" w:line="276" w:lineRule="auto"/>
              <w:jc w:val="both"/>
              <w:rPr>
                <w:rFonts w:cstheme="minorHAnsi"/>
                <w:bCs/>
                <w:sz w:val="24"/>
                <w:szCs w:val="24"/>
              </w:rPr>
            </w:pPr>
          </w:p>
        </w:tc>
      </w:tr>
      <w:tr w:rsidR="00441C4F" w:rsidRPr="00B45BCD" w14:paraId="123C3426" w14:textId="77777777" w:rsidTr="00B45BCD">
        <w:tc>
          <w:tcPr>
            <w:tcW w:w="409" w:type="dxa"/>
            <w:shd w:val="clear" w:color="auto" w:fill="FFFFFF" w:themeFill="background1"/>
          </w:tcPr>
          <w:p w14:paraId="2C925DB5" w14:textId="77777777" w:rsidR="00441C4F" w:rsidRPr="00B45BCD" w:rsidRDefault="00441C4F" w:rsidP="006B4202">
            <w:pPr>
              <w:spacing w:after="120" w:line="276" w:lineRule="auto"/>
              <w:jc w:val="both"/>
              <w:rPr>
                <w:rFonts w:cstheme="minorHAnsi"/>
                <w:bCs/>
                <w:sz w:val="24"/>
                <w:szCs w:val="24"/>
              </w:rPr>
            </w:pPr>
            <w:r w:rsidRPr="00B45BCD">
              <w:rPr>
                <w:rFonts w:cstheme="minorHAnsi"/>
                <w:bCs/>
                <w:sz w:val="24"/>
                <w:szCs w:val="24"/>
              </w:rPr>
              <w:t>2.</w:t>
            </w:r>
          </w:p>
        </w:tc>
        <w:tc>
          <w:tcPr>
            <w:tcW w:w="1798" w:type="dxa"/>
            <w:shd w:val="clear" w:color="auto" w:fill="FFFFFF" w:themeFill="background1"/>
          </w:tcPr>
          <w:p w14:paraId="0621A659" w14:textId="77777777" w:rsidR="00441C4F" w:rsidRPr="00B45BCD" w:rsidRDefault="00441C4F" w:rsidP="006B4202">
            <w:pPr>
              <w:spacing w:after="120" w:line="276" w:lineRule="auto"/>
              <w:jc w:val="both"/>
              <w:rPr>
                <w:rFonts w:cstheme="minorHAnsi"/>
                <w:bCs/>
                <w:sz w:val="24"/>
                <w:szCs w:val="24"/>
              </w:rPr>
            </w:pPr>
          </w:p>
        </w:tc>
        <w:tc>
          <w:tcPr>
            <w:tcW w:w="1798" w:type="dxa"/>
            <w:shd w:val="clear" w:color="auto" w:fill="FFFFFF" w:themeFill="background1"/>
          </w:tcPr>
          <w:p w14:paraId="53F763A5" w14:textId="77777777" w:rsidR="00441C4F" w:rsidRPr="00B45BCD" w:rsidRDefault="00441C4F" w:rsidP="006B4202">
            <w:pPr>
              <w:spacing w:after="120" w:line="276" w:lineRule="auto"/>
              <w:jc w:val="both"/>
              <w:rPr>
                <w:rFonts w:cstheme="minorHAnsi"/>
                <w:bCs/>
                <w:sz w:val="24"/>
                <w:szCs w:val="24"/>
              </w:rPr>
            </w:pPr>
          </w:p>
        </w:tc>
        <w:tc>
          <w:tcPr>
            <w:tcW w:w="1798" w:type="dxa"/>
            <w:shd w:val="clear" w:color="auto" w:fill="FFFFFF" w:themeFill="background1"/>
          </w:tcPr>
          <w:p w14:paraId="54B69D70" w14:textId="77777777" w:rsidR="00441C4F" w:rsidRPr="00B45BCD" w:rsidRDefault="00441C4F" w:rsidP="006B4202">
            <w:pPr>
              <w:spacing w:after="120" w:line="276" w:lineRule="auto"/>
              <w:jc w:val="both"/>
              <w:rPr>
                <w:rFonts w:cstheme="minorHAnsi"/>
                <w:bCs/>
                <w:sz w:val="24"/>
                <w:szCs w:val="24"/>
              </w:rPr>
            </w:pPr>
          </w:p>
        </w:tc>
        <w:tc>
          <w:tcPr>
            <w:tcW w:w="1745" w:type="dxa"/>
            <w:shd w:val="clear" w:color="auto" w:fill="FFFFFF" w:themeFill="background1"/>
          </w:tcPr>
          <w:p w14:paraId="7CC2AC1F" w14:textId="77777777" w:rsidR="00441C4F" w:rsidRPr="00B45BCD" w:rsidRDefault="00441C4F" w:rsidP="006B4202">
            <w:pPr>
              <w:spacing w:after="120" w:line="276" w:lineRule="auto"/>
              <w:jc w:val="both"/>
              <w:rPr>
                <w:rFonts w:cstheme="minorHAnsi"/>
                <w:bCs/>
                <w:sz w:val="24"/>
                <w:szCs w:val="24"/>
              </w:rPr>
            </w:pPr>
          </w:p>
        </w:tc>
        <w:tc>
          <w:tcPr>
            <w:tcW w:w="1950" w:type="dxa"/>
            <w:shd w:val="clear" w:color="auto" w:fill="FFFFFF" w:themeFill="background1"/>
          </w:tcPr>
          <w:p w14:paraId="53522AAE" w14:textId="77777777" w:rsidR="00441C4F" w:rsidRPr="00B45BCD" w:rsidRDefault="00441C4F" w:rsidP="006B4202">
            <w:pPr>
              <w:spacing w:after="120" w:line="276" w:lineRule="auto"/>
              <w:jc w:val="both"/>
              <w:rPr>
                <w:rFonts w:cstheme="minorHAnsi"/>
                <w:bCs/>
                <w:sz w:val="24"/>
                <w:szCs w:val="24"/>
              </w:rPr>
            </w:pPr>
          </w:p>
        </w:tc>
      </w:tr>
      <w:tr w:rsidR="00441C4F" w:rsidRPr="00B45BCD" w14:paraId="65556548" w14:textId="77777777" w:rsidTr="00B45BCD">
        <w:tc>
          <w:tcPr>
            <w:tcW w:w="409" w:type="dxa"/>
            <w:shd w:val="clear" w:color="auto" w:fill="FFFFFF" w:themeFill="background1"/>
          </w:tcPr>
          <w:p w14:paraId="2AA94E9A" w14:textId="77777777" w:rsidR="00441C4F" w:rsidRPr="00B45BCD" w:rsidRDefault="00441C4F" w:rsidP="006B4202">
            <w:pPr>
              <w:spacing w:after="120" w:line="276" w:lineRule="auto"/>
              <w:jc w:val="both"/>
              <w:rPr>
                <w:rFonts w:cstheme="minorHAnsi"/>
                <w:bCs/>
                <w:sz w:val="24"/>
                <w:szCs w:val="24"/>
              </w:rPr>
            </w:pPr>
            <w:r w:rsidRPr="00B45BCD">
              <w:rPr>
                <w:rFonts w:cstheme="minorHAnsi"/>
                <w:bCs/>
                <w:sz w:val="24"/>
                <w:szCs w:val="24"/>
              </w:rPr>
              <w:t>3.</w:t>
            </w:r>
          </w:p>
        </w:tc>
        <w:tc>
          <w:tcPr>
            <w:tcW w:w="1798" w:type="dxa"/>
            <w:shd w:val="clear" w:color="auto" w:fill="FFFFFF" w:themeFill="background1"/>
          </w:tcPr>
          <w:p w14:paraId="3C3937A6" w14:textId="77777777" w:rsidR="00441C4F" w:rsidRPr="00B45BCD" w:rsidRDefault="00441C4F" w:rsidP="006B4202">
            <w:pPr>
              <w:spacing w:after="120" w:line="276" w:lineRule="auto"/>
              <w:jc w:val="both"/>
              <w:rPr>
                <w:rFonts w:cstheme="minorHAnsi"/>
                <w:bCs/>
                <w:sz w:val="24"/>
                <w:szCs w:val="24"/>
              </w:rPr>
            </w:pPr>
          </w:p>
        </w:tc>
        <w:tc>
          <w:tcPr>
            <w:tcW w:w="1798" w:type="dxa"/>
            <w:shd w:val="clear" w:color="auto" w:fill="FFFFFF" w:themeFill="background1"/>
          </w:tcPr>
          <w:p w14:paraId="7A189CA4" w14:textId="77777777" w:rsidR="00441C4F" w:rsidRPr="00B45BCD" w:rsidRDefault="00441C4F" w:rsidP="006B4202">
            <w:pPr>
              <w:spacing w:after="120" w:line="276" w:lineRule="auto"/>
              <w:jc w:val="both"/>
              <w:rPr>
                <w:rFonts w:cstheme="minorHAnsi"/>
                <w:bCs/>
                <w:sz w:val="24"/>
                <w:szCs w:val="24"/>
              </w:rPr>
            </w:pPr>
          </w:p>
        </w:tc>
        <w:tc>
          <w:tcPr>
            <w:tcW w:w="1798" w:type="dxa"/>
            <w:shd w:val="clear" w:color="auto" w:fill="FFFFFF" w:themeFill="background1"/>
          </w:tcPr>
          <w:p w14:paraId="1D3E2868" w14:textId="77777777" w:rsidR="00441C4F" w:rsidRPr="00B45BCD" w:rsidRDefault="00441C4F" w:rsidP="006B4202">
            <w:pPr>
              <w:spacing w:after="120" w:line="276" w:lineRule="auto"/>
              <w:jc w:val="both"/>
              <w:rPr>
                <w:rFonts w:cstheme="minorHAnsi"/>
                <w:bCs/>
                <w:sz w:val="24"/>
                <w:szCs w:val="24"/>
              </w:rPr>
            </w:pPr>
          </w:p>
        </w:tc>
        <w:tc>
          <w:tcPr>
            <w:tcW w:w="1745" w:type="dxa"/>
            <w:shd w:val="clear" w:color="auto" w:fill="FFFFFF" w:themeFill="background1"/>
          </w:tcPr>
          <w:p w14:paraId="74A0D5C0" w14:textId="77777777" w:rsidR="00441C4F" w:rsidRPr="00B45BCD" w:rsidRDefault="00441C4F" w:rsidP="006B4202">
            <w:pPr>
              <w:spacing w:after="120" w:line="276" w:lineRule="auto"/>
              <w:jc w:val="both"/>
              <w:rPr>
                <w:rFonts w:cstheme="minorHAnsi"/>
                <w:bCs/>
                <w:sz w:val="24"/>
                <w:szCs w:val="24"/>
              </w:rPr>
            </w:pPr>
          </w:p>
        </w:tc>
        <w:tc>
          <w:tcPr>
            <w:tcW w:w="1950" w:type="dxa"/>
            <w:shd w:val="clear" w:color="auto" w:fill="FFFFFF" w:themeFill="background1"/>
          </w:tcPr>
          <w:p w14:paraId="59351AE3" w14:textId="77777777" w:rsidR="00441C4F" w:rsidRPr="00B45BCD" w:rsidRDefault="00441C4F" w:rsidP="006B4202">
            <w:pPr>
              <w:spacing w:after="120" w:line="276" w:lineRule="auto"/>
              <w:jc w:val="both"/>
              <w:rPr>
                <w:rFonts w:cstheme="minorHAnsi"/>
                <w:bCs/>
                <w:sz w:val="24"/>
                <w:szCs w:val="24"/>
              </w:rPr>
            </w:pPr>
          </w:p>
        </w:tc>
      </w:tr>
      <w:tr w:rsidR="00D81A6F" w:rsidRPr="00B45BCD" w14:paraId="4101922E" w14:textId="77777777" w:rsidTr="00B45BCD">
        <w:tc>
          <w:tcPr>
            <w:tcW w:w="409" w:type="dxa"/>
            <w:shd w:val="clear" w:color="auto" w:fill="FFFFFF" w:themeFill="background1"/>
          </w:tcPr>
          <w:p w14:paraId="36CD94D5" w14:textId="0A83305E" w:rsidR="00D81A6F" w:rsidRPr="00B45BCD" w:rsidRDefault="00D81A6F" w:rsidP="006B4202">
            <w:pPr>
              <w:spacing w:after="120" w:line="276" w:lineRule="auto"/>
              <w:jc w:val="both"/>
              <w:rPr>
                <w:rFonts w:cstheme="minorHAnsi"/>
                <w:bCs/>
                <w:sz w:val="24"/>
                <w:szCs w:val="24"/>
              </w:rPr>
            </w:pPr>
            <w:r w:rsidRPr="00B45BCD">
              <w:rPr>
                <w:rFonts w:cstheme="minorHAnsi"/>
                <w:bCs/>
                <w:sz w:val="24"/>
                <w:szCs w:val="24"/>
              </w:rPr>
              <w:t>4.</w:t>
            </w:r>
          </w:p>
        </w:tc>
        <w:tc>
          <w:tcPr>
            <w:tcW w:w="1798" w:type="dxa"/>
            <w:shd w:val="clear" w:color="auto" w:fill="FFFFFF" w:themeFill="background1"/>
          </w:tcPr>
          <w:p w14:paraId="07D38C38" w14:textId="77777777" w:rsidR="00D81A6F" w:rsidRPr="00B45BCD" w:rsidRDefault="00D81A6F" w:rsidP="006B4202">
            <w:pPr>
              <w:spacing w:after="120" w:line="276" w:lineRule="auto"/>
              <w:jc w:val="both"/>
              <w:rPr>
                <w:rFonts w:cstheme="minorHAnsi"/>
                <w:bCs/>
                <w:sz w:val="24"/>
                <w:szCs w:val="24"/>
              </w:rPr>
            </w:pPr>
          </w:p>
        </w:tc>
        <w:tc>
          <w:tcPr>
            <w:tcW w:w="1798" w:type="dxa"/>
            <w:shd w:val="clear" w:color="auto" w:fill="FFFFFF" w:themeFill="background1"/>
          </w:tcPr>
          <w:p w14:paraId="59B6F5D7" w14:textId="77777777" w:rsidR="00D81A6F" w:rsidRPr="00B45BCD" w:rsidRDefault="00D81A6F" w:rsidP="006B4202">
            <w:pPr>
              <w:spacing w:after="120" w:line="276" w:lineRule="auto"/>
              <w:jc w:val="both"/>
              <w:rPr>
                <w:rFonts w:cstheme="minorHAnsi"/>
                <w:bCs/>
                <w:sz w:val="24"/>
                <w:szCs w:val="24"/>
              </w:rPr>
            </w:pPr>
          </w:p>
        </w:tc>
        <w:tc>
          <w:tcPr>
            <w:tcW w:w="1798" w:type="dxa"/>
            <w:shd w:val="clear" w:color="auto" w:fill="FFFFFF" w:themeFill="background1"/>
          </w:tcPr>
          <w:p w14:paraId="5B022D78" w14:textId="77777777" w:rsidR="00D81A6F" w:rsidRPr="00B45BCD" w:rsidRDefault="00D81A6F" w:rsidP="006B4202">
            <w:pPr>
              <w:spacing w:after="120" w:line="276" w:lineRule="auto"/>
              <w:jc w:val="both"/>
              <w:rPr>
                <w:rFonts w:cstheme="minorHAnsi"/>
                <w:bCs/>
                <w:sz w:val="24"/>
                <w:szCs w:val="24"/>
              </w:rPr>
            </w:pPr>
          </w:p>
        </w:tc>
        <w:tc>
          <w:tcPr>
            <w:tcW w:w="1745" w:type="dxa"/>
            <w:shd w:val="clear" w:color="auto" w:fill="FFFFFF" w:themeFill="background1"/>
          </w:tcPr>
          <w:p w14:paraId="7D9731CD" w14:textId="77777777" w:rsidR="00D81A6F" w:rsidRPr="00B45BCD" w:rsidRDefault="00D81A6F" w:rsidP="006B4202">
            <w:pPr>
              <w:spacing w:after="120" w:line="276" w:lineRule="auto"/>
              <w:jc w:val="both"/>
              <w:rPr>
                <w:rFonts w:cstheme="minorHAnsi"/>
                <w:bCs/>
                <w:sz w:val="24"/>
                <w:szCs w:val="24"/>
              </w:rPr>
            </w:pPr>
          </w:p>
        </w:tc>
        <w:tc>
          <w:tcPr>
            <w:tcW w:w="1950" w:type="dxa"/>
            <w:shd w:val="clear" w:color="auto" w:fill="FFFFFF" w:themeFill="background1"/>
          </w:tcPr>
          <w:p w14:paraId="2C5E842E" w14:textId="77777777" w:rsidR="00D81A6F" w:rsidRPr="00B45BCD" w:rsidRDefault="00D81A6F" w:rsidP="006B4202">
            <w:pPr>
              <w:spacing w:after="120" w:line="276" w:lineRule="auto"/>
              <w:jc w:val="both"/>
              <w:rPr>
                <w:rFonts w:cstheme="minorHAnsi"/>
                <w:bCs/>
                <w:sz w:val="24"/>
                <w:szCs w:val="24"/>
              </w:rPr>
            </w:pPr>
          </w:p>
        </w:tc>
      </w:tr>
      <w:tr w:rsidR="00D81A6F" w:rsidRPr="00B45BCD" w14:paraId="435C2AF2" w14:textId="77777777" w:rsidTr="00B45BCD">
        <w:tc>
          <w:tcPr>
            <w:tcW w:w="409" w:type="dxa"/>
            <w:shd w:val="clear" w:color="auto" w:fill="FFFFFF" w:themeFill="background1"/>
          </w:tcPr>
          <w:p w14:paraId="2B4B7200" w14:textId="572F776E" w:rsidR="00D81A6F" w:rsidRPr="00B45BCD" w:rsidRDefault="00D81A6F" w:rsidP="006B4202">
            <w:pPr>
              <w:spacing w:after="120" w:line="276" w:lineRule="auto"/>
              <w:jc w:val="both"/>
              <w:rPr>
                <w:rFonts w:cstheme="minorHAnsi"/>
                <w:bCs/>
                <w:sz w:val="24"/>
                <w:szCs w:val="24"/>
              </w:rPr>
            </w:pPr>
            <w:r w:rsidRPr="00B45BCD">
              <w:rPr>
                <w:rFonts w:cstheme="minorHAnsi"/>
                <w:bCs/>
                <w:sz w:val="24"/>
                <w:szCs w:val="24"/>
              </w:rPr>
              <w:t>5.</w:t>
            </w:r>
          </w:p>
        </w:tc>
        <w:tc>
          <w:tcPr>
            <w:tcW w:w="1798" w:type="dxa"/>
            <w:shd w:val="clear" w:color="auto" w:fill="FFFFFF" w:themeFill="background1"/>
          </w:tcPr>
          <w:p w14:paraId="086127E5" w14:textId="77777777" w:rsidR="00D81A6F" w:rsidRPr="00B45BCD" w:rsidRDefault="00D81A6F" w:rsidP="006B4202">
            <w:pPr>
              <w:spacing w:after="120" w:line="276" w:lineRule="auto"/>
              <w:jc w:val="both"/>
              <w:rPr>
                <w:rFonts w:cstheme="minorHAnsi"/>
                <w:bCs/>
                <w:sz w:val="24"/>
                <w:szCs w:val="24"/>
              </w:rPr>
            </w:pPr>
          </w:p>
        </w:tc>
        <w:tc>
          <w:tcPr>
            <w:tcW w:w="1798" w:type="dxa"/>
            <w:shd w:val="clear" w:color="auto" w:fill="FFFFFF" w:themeFill="background1"/>
          </w:tcPr>
          <w:p w14:paraId="12443105" w14:textId="77777777" w:rsidR="00D81A6F" w:rsidRPr="00B45BCD" w:rsidRDefault="00D81A6F" w:rsidP="006B4202">
            <w:pPr>
              <w:spacing w:after="120" w:line="276" w:lineRule="auto"/>
              <w:jc w:val="both"/>
              <w:rPr>
                <w:rFonts w:cstheme="minorHAnsi"/>
                <w:bCs/>
                <w:sz w:val="24"/>
                <w:szCs w:val="24"/>
              </w:rPr>
            </w:pPr>
          </w:p>
        </w:tc>
        <w:tc>
          <w:tcPr>
            <w:tcW w:w="1798" w:type="dxa"/>
            <w:shd w:val="clear" w:color="auto" w:fill="FFFFFF" w:themeFill="background1"/>
          </w:tcPr>
          <w:p w14:paraId="5D194277" w14:textId="77777777" w:rsidR="00D81A6F" w:rsidRPr="00B45BCD" w:rsidRDefault="00D81A6F" w:rsidP="006B4202">
            <w:pPr>
              <w:spacing w:after="120" w:line="276" w:lineRule="auto"/>
              <w:jc w:val="both"/>
              <w:rPr>
                <w:rFonts w:cstheme="minorHAnsi"/>
                <w:bCs/>
                <w:sz w:val="24"/>
                <w:szCs w:val="24"/>
              </w:rPr>
            </w:pPr>
          </w:p>
        </w:tc>
        <w:tc>
          <w:tcPr>
            <w:tcW w:w="1745" w:type="dxa"/>
            <w:shd w:val="clear" w:color="auto" w:fill="FFFFFF" w:themeFill="background1"/>
          </w:tcPr>
          <w:p w14:paraId="2D17AB2B" w14:textId="77777777" w:rsidR="00D81A6F" w:rsidRPr="00B45BCD" w:rsidRDefault="00D81A6F" w:rsidP="006B4202">
            <w:pPr>
              <w:spacing w:after="120" w:line="276" w:lineRule="auto"/>
              <w:jc w:val="both"/>
              <w:rPr>
                <w:rFonts w:cstheme="minorHAnsi"/>
                <w:bCs/>
                <w:sz w:val="24"/>
                <w:szCs w:val="24"/>
              </w:rPr>
            </w:pPr>
          </w:p>
        </w:tc>
        <w:tc>
          <w:tcPr>
            <w:tcW w:w="1950" w:type="dxa"/>
            <w:shd w:val="clear" w:color="auto" w:fill="FFFFFF" w:themeFill="background1"/>
          </w:tcPr>
          <w:p w14:paraId="000E6598" w14:textId="77777777" w:rsidR="00D81A6F" w:rsidRPr="00B45BCD" w:rsidRDefault="00D81A6F" w:rsidP="006B4202">
            <w:pPr>
              <w:spacing w:after="120" w:line="276" w:lineRule="auto"/>
              <w:jc w:val="both"/>
              <w:rPr>
                <w:rFonts w:cstheme="minorHAnsi"/>
                <w:bCs/>
                <w:sz w:val="24"/>
                <w:szCs w:val="24"/>
              </w:rPr>
            </w:pPr>
          </w:p>
        </w:tc>
      </w:tr>
    </w:tbl>
    <w:p w14:paraId="69F4077B" w14:textId="77777777" w:rsidR="00441C4F" w:rsidRPr="00B45BCD" w:rsidRDefault="00441C4F" w:rsidP="006B4202">
      <w:pPr>
        <w:spacing w:after="120" w:line="276" w:lineRule="auto"/>
        <w:jc w:val="both"/>
        <w:rPr>
          <w:rFonts w:cstheme="minorHAnsi"/>
          <w:sz w:val="24"/>
          <w:szCs w:val="24"/>
        </w:rPr>
      </w:pPr>
      <w:r w:rsidRPr="00B45BCD">
        <w:rPr>
          <w:rFonts w:cstheme="minorHAnsi"/>
          <w:b/>
          <w:bCs/>
          <w:sz w:val="24"/>
          <w:szCs w:val="24"/>
        </w:rPr>
        <w:t xml:space="preserve">Poučenie: </w:t>
      </w:r>
    </w:p>
    <w:p w14:paraId="51CFE641" w14:textId="77777777" w:rsidR="00441C4F" w:rsidRPr="00B45BCD" w:rsidRDefault="00441C4F" w:rsidP="006B4202">
      <w:pPr>
        <w:spacing w:after="120" w:line="276" w:lineRule="auto"/>
        <w:jc w:val="both"/>
        <w:rPr>
          <w:rFonts w:cstheme="minorHAnsi"/>
          <w:sz w:val="24"/>
          <w:szCs w:val="24"/>
        </w:rPr>
      </w:pPr>
      <w:r w:rsidRPr="00B45BCD">
        <w:rPr>
          <w:rFonts w:cstheme="minorHAnsi"/>
          <w:sz w:val="24"/>
          <w:szCs w:val="24"/>
        </w:rPr>
        <w:t xml:space="preserve">Podľa § 4 ods. 1 vyhlášky Ministerstva školstva, vedy, výskumu a športu Slovenskej republiky č. 541/2021 Z. z. o materskej škole za bezpečnosť a ochranu zdravia dieťaťa zodpovedajú pedagogickí zamestnanci materskej školy od prevzatia dieťaťa až po jeho odovzdanie zákonnému zástupcovi alebo ním splnomocnenej osobe. </w:t>
      </w:r>
    </w:p>
    <w:p w14:paraId="2FC12D05" w14:textId="77777777" w:rsidR="00441C4F" w:rsidRPr="00B45BCD" w:rsidRDefault="00441C4F" w:rsidP="006B4202">
      <w:pPr>
        <w:spacing w:after="120" w:line="276" w:lineRule="auto"/>
        <w:jc w:val="both"/>
        <w:rPr>
          <w:rFonts w:cstheme="minorHAnsi"/>
          <w:sz w:val="24"/>
          <w:szCs w:val="24"/>
        </w:rPr>
      </w:pPr>
      <w:r w:rsidRPr="00B45BCD">
        <w:rPr>
          <w:rFonts w:cstheme="minorHAnsi"/>
          <w:b/>
          <w:bCs/>
          <w:sz w:val="24"/>
          <w:szCs w:val="24"/>
        </w:rPr>
        <w:t xml:space="preserve">Po prevzatí dieťaťa z materskej školy splnomocnenou osobou zodpovednosť za dieťa preberá splnomocnená osoba. </w:t>
      </w:r>
    </w:p>
    <w:p w14:paraId="45ED3B58" w14:textId="3FB8430B" w:rsidR="00441C4F" w:rsidRPr="00B45BCD" w:rsidRDefault="00441C4F" w:rsidP="006B4202">
      <w:pPr>
        <w:spacing w:after="120" w:line="276" w:lineRule="auto"/>
        <w:jc w:val="both"/>
        <w:rPr>
          <w:rFonts w:cstheme="minorHAnsi"/>
          <w:sz w:val="24"/>
          <w:szCs w:val="24"/>
        </w:rPr>
      </w:pPr>
      <w:r w:rsidRPr="00B45BCD">
        <w:rPr>
          <w:rFonts w:cstheme="minorHAnsi"/>
          <w:sz w:val="24"/>
          <w:szCs w:val="24"/>
        </w:rPr>
        <w:t xml:space="preserve">V ................................, dňa ...................... </w:t>
      </w:r>
      <w:r w:rsidR="00A5280D" w:rsidRPr="00B45BCD">
        <w:rPr>
          <w:rFonts w:cstheme="minorHAnsi"/>
          <w:sz w:val="24"/>
          <w:szCs w:val="24"/>
        </w:rPr>
        <w:tab/>
      </w:r>
      <w:r w:rsidR="00A5280D" w:rsidRPr="00B45BCD">
        <w:rPr>
          <w:rFonts w:cstheme="minorHAnsi"/>
          <w:sz w:val="24"/>
          <w:szCs w:val="24"/>
        </w:rPr>
        <w:tab/>
      </w:r>
      <w:r w:rsidR="00A5280D" w:rsidRPr="00B45BCD">
        <w:rPr>
          <w:rFonts w:cstheme="minorHAnsi"/>
          <w:sz w:val="24"/>
          <w:szCs w:val="24"/>
        </w:rPr>
        <w:tab/>
        <w:t>........................................................</w:t>
      </w:r>
    </w:p>
    <w:p w14:paraId="007A792C" w14:textId="0AC64DD8" w:rsidR="006348EE" w:rsidRPr="00B45BCD" w:rsidRDefault="00441C4F" w:rsidP="006B4202">
      <w:pPr>
        <w:spacing w:after="120" w:line="276" w:lineRule="auto"/>
        <w:jc w:val="both"/>
        <w:rPr>
          <w:rFonts w:cstheme="minorHAnsi"/>
          <w:sz w:val="24"/>
          <w:szCs w:val="24"/>
        </w:rPr>
      </w:pPr>
      <w:r w:rsidRPr="00B45BCD">
        <w:rPr>
          <w:rFonts w:cstheme="minorHAnsi"/>
          <w:sz w:val="24"/>
          <w:szCs w:val="24"/>
        </w:rPr>
        <w:t xml:space="preserve">                                                                                        </w:t>
      </w:r>
      <w:r w:rsidR="00A5280D" w:rsidRPr="00B45BCD">
        <w:rPr>
          <w:rFonts w:cstheme="minorHAnsi"/>
          <w:sz w:val="24"/>
          <w:szCs w:val="24"/>
        </w:rPr>
        <w:tab/>
      </w:r>
      <w:r w:rsidR="00D81A6F" w:rsidRPr="00B45BCD">
        <w:rPr>
          <w:rFonts w:cstheme="minorHAnsi"/>
          <w:sz w:val="24"/>
          <w:szCs w:val="24"/>
        </w:rPr>
        <w:tab/>
      </w:r>
      <w:r w:rsidR="00A5280D" w:rsidRPr="00B45BCD">
        <w:rPr>
          <w:rFonts w:cstheme="minorHAnsi"/>
          <w:sz w:val="24"/>
          <w:szCs w:val="24"/>
        </w:rPr>
        <w:t>podpisy zákonných zástupcov</w:t>
      </w:r>
    </w:p>
    <w:bookmarkEnd w:id="2"/>
    <w:p w14:paraId="3D22A3C9" w14:textId="77777777" w:rsidR="00B45BCD" w:rsidRDefault="00B45BCD" w:rsidP="00F948E1">
      <w:pPr>
        <w:spacing w:after="120" w:line="276" w:lineRule="auto"/>
        <w:jc w:val="center"/>
        <w:rPr>
          <w:rFonts w:cstheme="minorHAnsi"/>
          <w:b/>
          <w:sz w:val="28"/>
          <w:szCs w:val="28"/>
        </w:rPr>
      </w:pPr>
    </w:p>
    <w:p w14:paraId="09064967" w14:textId="77777777" w:rsidR="00B45BCD" w:rsidRDefault="00B45BCD" w:rsidP="00F948E1">
      <w:pPr>
        <w:spacing w:after="120" w:line="276" w:lineRule="auto"/>
        <w:jc w:val="center"/>
        <w:rPr>
          <w:rFonts w:cstheme="minorHAnsi"/>
          <w:b/>
          <w:sz w:val="28"/>
          <w:szCs w:val="28"/>
        </w:rPr>
      </w:pPr>
    </w:p>
    <w:p w14:paraId="1260387E" w14:textId="74F22870" w:rsidR="00F948E1" w:rsidRPr="007C4DA1" w:rsidRDefault="00F948E1" w:rsidP="00F948E1">
      <w:pPr>
        <w:spacing w:after="120" w:line="276" w:lineRule="auto"/>
        <w:jc w:val="center"/>
        <w:rPr>
          <w:rFonts w:cstheme="minorHAnsi"/>
          <w:b/>
          <w:sz w:val="28"/>
          <w:szCs w:val="28"/>
        </w:rPr>
      </w:pPr>
      <w:r w:rsidRPr="007C4DA1">
        <w:rPr>
          <w:rFonts w:cstheme="minorHAnsi"/>
          <w:b/>
          <w:sz w:val="28"/>
          <w:szCs w:val="28"/>
        </w:rPr>
        <w:lastRenderedPageBreak/>
        <w:t>Príloha č. 3</w:t>
      </w:r>
    </w:p>
    <w:p w14:paraId="56FED60C" w14:textId="77777777" w:rsidR="00F948E1" w:rsidRPr="007C4DA1" w:rsidRDefault="00F948E1" w:rsidP="00F948E1">
      <w:pPr>
        <w:spacing w:after="120" w:line="276" w:lineRule="auto"/>
        <w:jc w:val="center"/>
        <w:rPr>
          <w:rFonts w:cstheme="minorHAnsi"/>
          <w:b/>
          <w:sz w:val="28"/>
          <w:szCs w:val="28"/>
        </w:rPr>
      </w:pPr>
    </w:p>
    <w:p w14:paraId="68F6D582" w14:textId="3AD34B5C" w:rsidR="00F948E1" w:rsidRPr="007C4DA1" w:rsidRDefault="00F948E1" w:rsidP="00F948E1">
      <w:pPr>
        <w:spacing w:after="120" w:line="276" w:lineRule="auto"/>
        <w:jc w:val="center"/>
        <w:rPr>
          <w:rFonts w:cstheme="minorHAnsi"/>
          <w:b/>
          <w:sz w:val="28"/>
          <w:szCs w:val="28"/>
        </w:rPr>
      </w:pPr>
      <w:r w:rsidRPr="007C4DA1">
        <w:rPr>
          <w:rFonts w:cstheme="minorHAnsi"/>
          <w:b/>
          <w:sz w:val="28"/>
          <w:szCs w:val="28"/>
        </w:rPr>
        <w:t>Doklad o schválení prevádzky</w:t>
      </w:r>
    </w:p>
    <w:p w14:paraId="300B75C2" w14:textId="77777777" w:rsidR="00F948E1" w:rsidRPr="007C4DA1" w:rsidRDefault="00F948E1" w:rsidP="00F948E1">
      <w:pPr>
        <w:spacing w:after="120" w:line="276" w:lineRule="auto"/>
        <w:jc w:val="center"/>
        <w:rPr>
          <w:rFonts w:cstheme="minorHAnsi"/>
          <w:b/>
          <w:sz w:val="28"/>
          <w:szCs w:val="28"/>
        </w:rPr>
      </w:pPr>
    </w:p>
    <w:p w14:paraId="2B934FE9" w14:textId="32F6A2E0" w:rsidR="00F948E1" w:rsidRPr="007C4DA1" w:rsidRDefault="00F948E1" w:rsidP="00F948E1">
      <w:pPr>
        <w:spacing w:after="120" w:line="276" w:lineRule="auto"/>
        <w:jc w:val="center"/>
        <w:rPr>
          <w:rFonts w:cstheme="minorHAnsi"/>
          <w:bCs/>
          <w:sz w:val="28"/>
          <w:szCs w:val="28"/>
        </w:rPr>
      </w:pPr>
      <w:r w:rsidRPr="007C4DA1">
        <w:rPr>
          <w:rFonts w:cstheme="minorHAnsi"/>
          <w:bCs/>
          <w:sz w:val="28"/>
          <w:szCs w:val="28"/>
        </w:rPr>
        <w:t>Svojim podpisom vyjadrujem súhlas s prevádzkou v Materskej škole v Petrovej Vsi v čase od 7:00 do 16:00 hod.</w:t>
      </w:r>
    </w:p>
    <w:p w14:paraId="2CEADB41" w14:textId="77777777" w:rsidR="00F948E1" w:rsidRPr="007C4DA1" w:rsidRDefault="00F948E1" w:rsidP="00F948E1">
      <w:pPr>
        <w:spacing w:after="120" w:line="276" w:lineRule="auto"/>
        <w:rPr>
          <w:rFonts w:cstheme="minorHAnsi"/>
          <w:bCs/>
          <w:sz w:val="28"/>
          <w:szCs w:val="28"/>
        </w:rPr>
      </w:pPr>
    </w:p>
    <w:p w14:paraId="5526379C" w14:textId="77777777" w:rsidR="00F948E1" w:rsidRPr="007C4DA1" w:rsidRDefault="00F948E1" w:rsidP="00F948E1">
      <w:pPr>
        <w:spacing w:after="120" w:line="276" w:lineRule="auto"/>
        <w:rPr>
          <w:rFonts w:cstheme="minorHAnsi"/>
          <w:bCs/>
          <w:sz w:val="28"/>
          <w:szCs w:val="28"/>
        </w:rPr>
      </w:pPr>
    </w:p>
    <w:p w14:paraId="3BBDEA73" w14:textId="4E237C86" w:rsidR="00B45BCD" w:rsidRDefault="00F948E1" w:rsidP="00F948E1">
      <w:pPr>
        <w:spacing w:after="120" w:line="276" w:lineRule="auto"/>
        <w:rPr>
          <w:rFonts w:cstheme="minorHAnsi"/>
          <w:bCs/>
          <w:sz w:val="28"/>
          <w:szCs w:val="28"/>
        </w:rPr>
      </w:pPr>
      <w:r w:rsidRPr="007C4DA1">
        <w:rPr>
          <w:rFonts w:cstheme="minorHAnsi"/>
          <w:bCs/>
          <w:sz w:val="28"/>
          <w:szCs w:val="28"/>
        </w:rPr>
        <w:t>V................................, dňa.....................</w:t>
      </w:r>
      <w:r w:rsidRPr="007C4DA1">
        <w:rPr>
          <w:rFonts w:cstheme="minorHAnsi"/>
          <w:bCs/>
          <w:sz w:val="28"/>
          <w:szCs w:val="28"/>
        </w:rPr>
        <w:tab/>
      </w:r>
      <w:r w:rsidR="00B45BCD">
        <w:rPr>
          <w:rFonts w:cstheme="minorHAnsi"/>
          <w:bCs/>
          <w:sz w:val="28"/>
          <w:szCs w:val="28"/>
        </w:rPr>
        <w:tab/>
        <w:t>........................................</w:t>
      </w:r>
      <w:r w:rsidRPr="007C4DA1">
        <w:rPr>
          <w:rFonts w:cstheme="minorHAnsi"/>
          <w:bCs/>
          <w:sz w:val="28"/>
          <w:szCs w:val="28"/>
        </w:rPr>
        <w:tab/>
        <w:t xml:space="preserve">           </w:t>
      </w:r>
    </w:p>
    <w:p w14:paraId="4C5C44D1" w14:textId="55E13513" w:rsidR="00F948E1" w:rsidRPr="007C4DA1" w:rsidRDefault="00F948E1" w:rsidP="00B45BCD">
      <w:pPr>
        <w:spacing w:after="120" w:line="276" w:lineRule="auto"/>
        <w:ind w:left="4248" w:firstLine="708"/>
        <w:rPr>
          <w:rFonts w:cstheme="minorHAnsi"/>
          <w:bCs/>
          <w:sz w:val="28"/>
          <w:szCs w:val="28"/>
        </w:rPr>
      </w:pPr>
      <w:r w:rsidRPr="007C4DA1">
        <w:rPr>
          <w:rFonts w:cstheme="minorHAnsi"/>
          <w:bCs/>
          <w:sz w:val="28"/>
          <w:szCs w:val="28"/>
        </w:rPr>
        <w:t xml:space="preserve"> podpis starostu Obce v Petrovej Vsi</w:t>
      </w:r>
    </w:p>
    <w:p w14:paraId="2850CC3A" w14:textId="77777777" w:rsidR="00F948E1" w:rsidRPr="007C4DA1" w:rsidRDefault="00F948E1" w:rsidP="006B4202">
      <w:pPr>
        <w:spacing w:after="120" w:line="276" w:lineRule="auto"/>
        <w:jc w:val="both"/>
        <w:rPr>
          <w:rFonts w:cstheme="minorHAnsi"/>
          <w:sz w:val="28"/>
          <w:szCs w:val="28"/>
        </w:rPr>
      </w:pPr>
    </w:p>
    <w:sectPr w:rsidR="00F948E1" w:rsidRPr="007C4DA1">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D3960" w14:textId="77777777" w:rsidR="00464EC3" w:rsidRDefault="00464EC3" w:rsidP="00DD70ED">
      <w:pPr>
        <w:spacing w:after="0" w:line="240" w:lineRule="auto"/>
      </w:pPr>
      <w:r>
        <w:separator/>
      </w:r>
    </w:p>
  </w:endnote>
  <w:endnote w:type="continuationSeparator" w:id="0">
    <w:p w14:paraId="510E8BD1" w14:textId="77777777" w:rsidR="00464EC3" w:rsidRDefault="00464EC3" w:rsidP="00DD70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88CE1" w14:textId="77777777" w:rsidR="00464EC3" w:rsidRDefault="00464EC3" w:rsidP="00DD70ED">
      <w:pPr>
        <w:spacing w:after="0" w:line="240" w:lineRule="auto"/>
      </w:pPr>
      <w:r>
        <w:separator/>
      </w:r>
    </w:p>
  </w:footnote>
  <w:footnote w:type="continuationSeparator" w:id="0">
    <w:p w14:paraId="091EC93D" w14:textId="77777777" w:rsidR="00464EC3" w:rsidRDefault="00464EC3" w:rsidP="00DD70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97CBE" w14:textId="77777777" w:rsidR="00E85993" w:rsidRPr="008C01D5" w:rsidRDefault="00E85993" w:rsidP="00E85993">
    <w:pPr>
      <w:jc w:val="center"/>
      <w:rPr>
        <w:rFonts w:cstheme="minorHAnsi"/>
        <w:sz w:val="28"/>
        <w:szCs w:val="28"/>
        <w:u w:val="single"/>
      </w:rPr>
    </w:pPr>
    <w:r w:rsidRPr="008C01D5">
      <w:rPr>
        <w:rFonts w:cstheme="minorHAnsi"/>
        <w:sz w:val="28"/>
        <w:szCs w:val="28"/>
        <w:u w:val="single"/>
      </w:rPr>
      <w:t>Materská škola, Petrova Ves 293, 908 44 Petrova Ves</w:t>
    </w:r>
  </w:p>
  <w:p w14:paraId="2A57B22D" w14:textId="24903FB5" w:rsidR="00337200" w:rsidRPr="00E66767" w:rsidRDefault="00337200" w:rsidP="00DD70ED">
    <w:pPr>
      <w:pStyle w:val="Hlavika"/>
      <w:jc w:val="center"/>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10DD"/>
    <w:multiLevelType w:val="hybridMultilevel"/>
    <w:tmpl w:val="D4B268C4"/>
    <w:lvl w:ilvl="0" w:tplc="BDF872C6">
      <w:start w:val="1"/>
      <w:numFmt w:val="decimal"/>
      <w:lvlText w:val="%1."/>
      <w:lvlJc w:val="left"/>
      <w:pPr>
        <w:ind w:left="1080" w:hanging="720"/>
      </w:pPr>
      <w:rPr>
        <w:rFonts w:ascii="Times New Roman" w:eastAsiaTheme="minorHAnsi"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4F71B01"/>
    <w:multiLevelType w:val="hybridMultilevel"/>
    <w:tmpl w:val="7C543EFA"/>
    <w:lvl w:ilvl="0" w:tplc="041B001B">
      <w:start w:val="1"/>
      <w:numFmt w:val="lowerRoman"/>
      <w:lvlText w:val="%1."/>
      <w:lvlJc w:val="right"/>
      <w:pPr>
        <w:ind w:left="2484" w:hanging="360"/>
      </w:pPr>
    </w:lvl>
    <w:lvl w:ilvl="1" w:tplc="041B0019" w:tentative="1">
      <w:start w:val="1"/>
      <w:numFmt w:val="lowerLetter"/>
      <w:lvlText w:val="%2."/>
      <w:lvlJc w:val="left"/>
      <w:pPr>
        <w:ind w:left="3204" w:hanging="360"/>
      </w:pPr>
    </w:lvl>
    <w:lvl w:ilvl="2" w:tplc="041B001B" w:tentative="1">
      <w:start w:val="1"/>
      <w:numFmt w:val="lowerRoman"/>
      <w:lvlText w:val="%3."/>
      <w:lvlJc w:val="right"/>
      <w:pPr>
        <w:ind w:left="3924" w:hanging="180"/>
      </w:pPr>
    </w:lvl>
    <w:lvl w:ilvl="3" w:tplc="041B000F" w:tentative="1">
      <w:start w:val="1"/>
      <w:numFmt w:val="decimal"/>
      <w:lvlText w:val="%4."/>
      <w:lvlJc w:val="left"/>
      <w:pPr>
        <w:ind w:left="4644" w:hanging="360"/>
      </w:pPr>
    </w:lvl>
    <w:lvl w:ilvl="4" w:tplc="041B0019" w:tentative="1">
      <w:start w:val="1"/>
      <w:numFmt w:val="lowerLetter"/>
      <w:lvlText w:val="%5."/>
      <w:lvlJc w:val="left"/>
      <w:pPr>
        <w:ind w:left="5364" w:hanging="360"/>
      </w:pPr>
    </w:lvl>
    <w:lvl w:ilvl="5" w:tplc="041B001B" w:tentative="1">
      <w:start w:val="1"/>
      <w:numFmt w:val="lowerRoman"/>
      <w:lvlText w:val="%6."/>
      <w:lvlJc w:val="right"/>
      <w:pPr>
        <w:ind w:left="6084" w:hanging="180"/>
      </w:pPr>
    </w:lvl>
    <w:lvl w:ilvl="6" w:tplc="041B000F" w:tentative="1">
      <w:start w:val="1"/>
      <w:numFmt w:val="decimal"/>
      <w:lvlText w:val="%7."/>
      <w:lvlJc w:val="left"/>
      <w:pPr>
        <w:ind w:left="6804" w:hanging="360"/>
      </w:pPr>
    </w:lvl>
    <w:lvl w:ilvl="7" w:tplc="041B0019" w:tentative="1">
      <w:start w:val="1"/>
      <w:numFmt w:val="lowerLetter"/>
      <w:lvlText w:val="%8."/>
      <w:lvlJc w:val="left"/>
      <w:pPr>
        <w:ind w:left="7524" w:hanging="360"/>
      </w:pPr>
    </w:lvl>
    <w:lvl w:ilvl="8" w:tplc="041B001B" w:tentative="1">
      <w:start w:val="1"/>
      <w:numFmt w:val="lowerRoman"/>
      <w:lvlText w:val="%9."/>
      <w:lvlJc w:val="right"/>
      <w:pPr>
        <w:ind w:left="8244" w:hanging="180"/>
      </w:pPr>
    </w:lvl>
  </w:abstractNum>
  <w:abstractNum w:abstractNumId="2" w15:restartNumberingAfterBreak="0">
    <w:nsid w:val="0A870AB7"/>
    <w:multiLevelType w:val="hybridMultilevel"/>
    <w:tmpl w:val="4502E9F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CD31E3C"/>
    <w:multiLevelType w:val="hybridMultilevel"/>
    <w:tmpl w:val="3EA0E29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DC8534C"/>
    <w:multiLevelType w:val="hybridMultilevel"/>
    <w:tmpl w:val="D4B268C4"/>
    <w:lvl w:ilvl="0" w:tplc="BDF872C6">
      <w:start w:val="1"/>
      <w:numFmt w:val="decimal"/>
      <w:lvlText w:val="%1."/>
      <w:lvlJc w:val="left"/>
      <w:pPr>
        <w:ind w:left="1080" w:hanging="720"/>
      </w:pPr>
      <w:rPr>
        <w:rFonts w:ascii="Times New Roman" w:eastAsiaTheme="minorHAnsi"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1970F2E"/>
    <w:multiLevelType w:val="hybridMultilevel"/>
    <w:tmpl w:val="7C4E59E2"/>
    <w:lvl w:ilvl="0" w:tplc="D0C47420">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73E4C12"/>
    <w:multiLevelType w:val="hybridMultilevel"/>
    <w:tmpl w:val="05B8E66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8150415"/>
    <w:multiLevelType w:val="hybridMultilevel"/>
    <w:tmpl w:val="E220A5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9806847"/>
    <w:multiLevelType w:val="hybridMultilevel"/>
    <w:tmpl w:val="4ED8443A"/>
    <w:lvl w:ilvl="0" w:tplc="041B0017">
      <w:start w:val="1"/>
      <w:numFmt w:val="lowerLetter"/>
      <w:lvlText w:val="%1)"/>
      <w:lvlJc w:val="left"/>
      <w:pPr>
        <w:ind w:left="1776" w:hanging="360"/>
      </w:p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9" w15:restartNumberingAfterBreak="0">
    <w:nsid w:val="1C2B4708"/>
    <w:multiLevelType w:val="hybridMultilevel"/>
    <w:tmpl w:val="140446A2"/>
    <w:lvl w:ilvl="0" w:tplc="AC34F9B4">
      <w:start w:val="1"/>
      <w:numFmt w:val="lowerLetter"/>
      <w:lvlText w:val="%1)"/>
      <w:lvlJc w:val="left"/>
      <w:pPr>
        <w:ind w:left="1428" w:hanging="360"/>
      </w:pPr>
      <w:rPr>
        <w:rFonts w:asciiTheme="minorHAnsi" w:hAnsiTheme="minorHAnsi"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0" w15:restartNumberingAfterBreak="0">
    <w:nsid w:val="1F732B9D"/>
    <w:multiLevelType w:val="hybridMultilevel"/>
    <w:tmpl w:val="DF3A6BA6"/>
    <w:lvl w:ilvl="0" w:tplc="041B0017">
      <w:start w:val="1"/>
      <w:numFmt w:val="lowerLetter"/>
      <w:lvlText w:val="%1)"/>
      <w:lvlJc w:val="left"/>
      <w:pPr>
        <w:ind w:left="2484" w:hanging="360"/>
      </w:pPr>
    </w:lvl>
    <w:lvl w:ilvl="1" w:tplc="041B0019" w:tentative="1">
      <w:start w:val="1"/>
      <w:numFmt w:val="lowerLetter"/>
      <w:lvlText w:val="%2."/>
      <w:lvlJc w:val="left"/>
      <w:pPr>
        <w:ind w:left="3204" w:hanging="360"/>
      </w:pPr>
    </w:lvl>
    <w:lvl w:ilvl="2" w:tplc="041B001B" w:tentative="1">
      <w:start w:val="1"/>
      <w:numFmt w:val="lowerRoman"/>
      <w:lvlText w:val="%3."/>
      <w:lvlJc w:val="right"/>
      <w:pPr>
        <w:ind w:left="3924" w:hanging="180"/>
      </w:pPr>
    </w:lvl>
    <w:lvl w:ilvl="3" w:tplc="041B000F" w:tentative="1">
      <w:start w:val="1"/>
      <w:numFmt w:val="decimal"/>
      <w:lvlText w:val="%4."/>
      <w:lvlJc w:val="left"/>
      <w:pPr>
        <w:ind w:left="4644" w:hanging="360"/>
      </w:pPr>
    </w:lvl>
    <w:lvl w:ilvl="4" w:tplc="041B0019" w:tentative="1">
      <w:start w:val="1"/>
      <w:numFmt w:val="lowerLetter"/>
      <w:lvlText w:val="%5."/>
      <w:lvlJc w:val="left"/>
      <w:pPr>
        <w:ind w:left="5364" w:hanging="360"/>
      </w:pPr>
    </w:lvl>
    <w:lvl w:ilvl="5" w:tplc="041B001B" w:tentative="1">
      <w:start w:val="1"/>
      <w:numFmt w:val="lowerRoman"/>
      <w:lvlText w:val="%6."/>
      <w:lvlJc w:val="right"/>
      <w:pPr>
        <w:ind w:left="6084" w:hanging="180"/>
      </w:pPr>
    </w:lvl>
    <w:lvl w:ilvl="6" w:tplc="041B000F" w:tentative="1">
      <w:start w:val="1"/>
      <w:numFmt w:val="decimal"/>
      <w:lvlText w:val="%7."/>
      <w:lvlJc w:val="left"/>
      <w:pPr>
        <w:ind w:left="6804" w:hanging="360"/>
      </w:pPr>
    </w:lvl>
    <w:lvl w:ilvl="7" w:tplc="041B0019" w:tentative="1">
      <w:start w:val="1"/>
      <w:numFmt w:val="lowerLetter"/>
      <w:lvlText w:val="%8."/>
      <w:lvlJc w:val="left"/>
      <w:pPr>
        <w:ind w:left="7524" w:hanging="360"/>
      </w:pPr>
    </w:lvl>
    <w:lvl w:ilvl="8" w:tplc="041B001B" w:tentative="1">
      <w:start w:val="1"/>
      <w:numFmt w:val="lowerRoman"/>
      <w:lvlText w:val="%9."/>
      <w:lvlJc w:val="right"/>
      <w:pPr>
        <w:ind w:left="8244" w:hanging="180"/>
      </w:pPr>
    </w:lvl>
  </w:abstractNum>
  <w:abstractNum w:abstractNumId="11" w15:restartNumberingAfterBreak="0">
    <w:nsid w:val="253E7375"/>
    <w:multiLevelType w:val="hybridMultilevel"/>
    <w:tmpl w:val="0B6A2314"/>
    <w:lvl w:ilvl="0" w:tplc="2774FE80">
      <w:start w:val="1"/>
      <w:numFmt w:val="decimal"/>
      <w:lvlText w:val="%1."/>
      <w:lvlJc w:val="left"/>
      <w:pPr>
        <w:ind w:left="720" w:hanging="360"/>
      </w:pPr>
      <w:rPr>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6681A37"/>
    <w:multiLevelType w:val="hybridMultilevel"/>
    <w:tmpl w:val="ACCA55AE"/>
    <w:lvl w:ilvl="0" w:tplc="041B000F">
      <w:start w:val="1"/>
      <w:numFmt w:val="decimal"/>
      <w:lvlText w:val="%1."/>
      <w:lvlJc w:val="left"/>
      <w:pPr>
        <w:ind w:left="1440" w:hanging="360"/>
      </w:pPr>
      <w:rPr>
        <w:b w:val="0"/>
        <w:bCs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3" w15:restartNumberingAfterBreak="0">
    <w:nsid w:val="27FA66E8"/>
    <w:multiLevelType w:val="hybridMultilevel"/>
    <w:tmpl w:val="1F5C8FC4"/>
    <w:lvl w:ilvl="0" w:tplc="E6387AB6">
      <w:start w:val="18"/>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DE853FE"/>
    <w:multiLevelType w:val="hybridMultilevel"/>
    <w:tmpl w:val="ECA86EF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07F2A08"/>
    <w:multiLevelType w:val="hybridMultilevel"/>
    <w:tmpl w:val="3E8E5E0C"/>
    <w:lvl w:ilvl="0" w:tplc="041B0017">
      <w:start w:val="1"/>
      <w:numFmt w:val="lowerLetter"/>
      <w:lvlText w:val="%1)"/>
      <w:lvlJc w:val="left"/>
      <w:pPr>
        <w:ind w:left="1920" w:hanging="360"/>
      </w:pPr>
    </w:lvl>
    <w:lvl w:ilvl="1" w:tplc="041B0019" w:tentative="1">
      <w:start w:val="1"/>
      <w:numFmt w:val="lowerLetter"/>
      <w:lvlText w:val="%2."/>
      <w:lvlJc w:val="left"/>
      <w:pPr>
        <w:ind w:left="2640" w:hanging="360"/>
      </w:pPr>
    </w:lvl>
    <w:lvl w:ilvl="2" w:tplc="041B001B" w:tentative="1">
      <w:start w:val="1"/>
      <w:numFmt w:val="lowerRoman"/>
      <w:lvlText w:val="%3."/>
      <w:lvlJc w:val="right"/>
      <w:pPr>
        <w:ind w:left="3360" w:hanging="180"/>
      </w:pPr>
    </w:lvl>
    <w:lvl w:ilvl="3" w:tplc="041B000F" w:tentative="1">
      <w:start w:val="1"/>
      <w:numFmt w:val="decimal"/>
      <w:lvlText w:val="%4."/>
      <w:lvlJc w:val="left"/>
      <w:pPr>
        <w:ind w:left="4080" w:hanging="360"/>
      </w:pPr>
    </w:lvl>
    <w:lvl w:ilvl="4" w:tplc="041B0019" w:tentative="1">
      <w:start w:val="1"/>
      <w:numFmt w:val="lowerLetter"/>
      <w:lvlText w:val="%5."/>
      <w:lvlJc w:val="left"/>
      <w:pPr>
        <w:ind w:left="4800" w:hanging="360"/>
      </w:pPr>
    </w:lvl>
    <w:lvl w:ilvl="5" w:tplc="041B001B" w:tentative="1">
      <w:start w:val="1"/>
      <w:numFmt w:val="lowerRoman"/>
      <w:lvlText w:val="%6."/>
      <w:lvlJc w:val="right"/>
      <w:pPr>
        <w:ind w:left="5520" w:hanging="180"/>
      </w:pPr>
    </w:lvl>
    <w:lvl w:ilvl="6" w:tplc="041B000F" w:tentative="1">
      <w:start w:val="1"/>
      <w:numFmt w:val="decimal"/>
      <w:lvlText w:val="%7."/>
      <w:lvlJc w:val="left"/>
      <w:pPr>
        <w:ind w:left="6240" w:hanging="360"/>
      </w:pPr>
    </w:lvl>
    <w:lvl w:ilvl="7" w:tplc="041B0019" w:tentative="1">
      <w:start w:val="1"/>
      <w:numFmt w:val="lowerLetter"/>
      <w:lvlText w:val="%8."/>
      <w:lvlJc w:val="left"/>
      <w:pPr>
        <w:ind w:left="6960" w:hanging="360"/>
      </w:pPr>
    </w:lvl>
    <w:lvl w:ilvl="8" w:tplc="041B001B" w:tentative="1">
      <w:start w:val="1"/>
      <w:numFmt w:val="lowerRoman"/>
      <w:lvlText w:val="%9."/>
      <w:lvlJc w:val="right"/>
      <w:pPr>
        <w:ind w:left="7680" w:hanging="180"/>
      </w:pPr>
    </w:lvl>
  </w:abstractNum>
  <w:abstractNum w:abstractNumId="16" w15:restartNumberingAfterBreak="0">
    <w:nsid w:val="32EE0F4C"/>
    <w:multiLevelType w:val="hybridMultilevel"/>
    <w:tmpl w:val="18BC363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6A4659C"/>
    <w:multiLevelType w:val="hybridMultilevel"/>
    <w:tmpl w:val="81D07CDE"/>
    <w:lvl w:ilvl="0" w:tplc="5BD69FEA">
      <w:start w:val="1"/>
      <w:numFmt w:val="lowerLetter"/>
      <w:lvlText w:val="%1)"/>
      <w:lvlJc w:val="left"/>
      <w:pPr>
        <w:ind w:left="1428" w:hanging="360"/>
      </w:pPr>
      <w:rPr>
        <w:rFonts w:hint="default"/>
        <w:sz w:val="23"/>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8" w15:restartNumberingAfterBreak="0">
    <w:nsid w:val="370A2AD1"/>
    <w:multiLevelType w:val="hybridMultilevel"/>
    <w:tmpl w:val="D4B268C4"/>
    <w:lvl w:ilvl="0" w:tplc="BDF872C6">
      <w:start w:val="1"/>
      <w:numFmt w:val="decimal"/>
      <w:lvlText w:val="%1."/>
      <w:lvlJc w:val="left"/>
      <w:pPr>
        <w:ind w:left="1080" w:hanging="720"/>
      </w:pPr>
      <w:rPr>
        <w:rFonts w:ascii="Times New Roman" w:eastAsiaTheme="minorHAnsi"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A283DEE"/>
    <w:multiLevelType w:val="hybridMultilevel"/>
    <w:tmpl w:val="6EC62064"/>
    <w:lvl w:ilvl="0" w:tplc="0832AE44">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D1C2008"/>
    <w:multiLevelType w:val="hybridMultilevel"/>
    <w:tmpl w:val="FAC2B166"/>
    <w:lvl w:ilvl="0" w:tplc="EA460FAC">
      <w:start w:val="1"/>
      <w:numFmt w:val="decimal"/>
      <w:lvlText w:val="%1."/>
      <w:lvlJc w:val="left"/>
      <w:pPr>
        <w:ind w:left="1440" w:hanging="360"/>
      </w:pPr>
      <w:rPr>
        <w:rFonts w:hint="default"/>
        <w:b w:val="0"/>
        <w:bCs w:val="0"/>
        <w:i w:val="0"/>
        <w:i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F19594C"/>
    <w:multiLevelType w:val="hybridMultilevel"/>
    <w:tmpl w:val="1BA6FDE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37B08D0"/>
    <w:multiLevelType w:val="hybridMultilevel"/>
    <w:tmpl w:val="9F4A5FC0"/>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3" w15:restartNumberingAfterBreak="0">
    <w:nsid w:val="46725097"/>
    <w:multiLevelType w:val="hybridMultilevel"/>
    <w:tmpl w:val="E69477A8"/>
    <w:lvl w:ilvl="0" w:tplc="4D4A673A">
      <w:start w:val="1"/>
      <w:numFmt w:val="decimal"/>
      <w:lvlText w:val="%1."/>
      <w:lvlJc w:val="left"/>
      <w:pPr>
        <w:ind w:left="106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A9C10B4"/>
    <w:multiLevelType w:val="hybridMultilevel"/>
    <w:tmpl w:val="5B4CFB00"/>
    <w:lvl w:ilvl="0" w:tplc="E6A03DFE">
      <w:start w:val="1"/>
      <w:numFmt w:val="lowerLetter"/>
      <w:lvlText w:val="%1)"/>
      <w:lvlJc w:val="left"/>
      <w:pPr>
        <w:ind w:left="1428" w:hanging="360"/>
      </w:pPr>
      <w:rPr>
        <w:rFonts w:asciiTheme="minorHAnsi" w:hAnsiTheme="minorHAnsi" w:hint="default"/>
        <w:b w:val="0"/>
        <w:i w:val="0"/>
        <w:sz w:val="24"/>
        <w:szCs w:val="24"/>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25" w15:restartNumberingAfterBreak="0">
    <w:nsid w:val="5C916D30"/>
    <w:multiLevelType w:val="hybridMultilevel"/>
    <w:tmpl w:val="8B1E5E1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E424D71"/>
    <w:multiLevelType w:val="hybridMultilevel"/>
    <w:tmpl w:val="6C2EC3D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3003334"/>
    <w:multiLevelType w:val="hybridMultilevel"/>
    <w:tmpl w:val="80AA8DD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7CD7785"/>
    <w:multiLevelType w:val="hybridMultilevel"/>
    <w:tmpl w:val="643E105C"/>
    <w:lvl w:ilvl="0" w:tplc="041B0017">
      <w:start w:val="1"/>
      <w:numFmt w:val="lowerLetter"/>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29" w15:restartNumberingAfterBreak="0">
    <w:nsid w:val="68D45D91"/>
    <w:multiLevelType w:val="hybridMultilevel"/>
    <w:tmpl w:val="A85202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B2406AD"/>
    <w:multiLevelType w:val="hybridMultilevel"/>
    <w:tmpl w:val="91946064"/>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31" w15:restartNumberingAfterBreak="0">
    <w:nsid w:val="6E7D1188"/>
    <w:multiLevelType w:val="hybridMultilevel"/>
    <w:tmpl w:val="922289B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EFD299B"/>
    <w:multiLevelType w:val="hybridMultilevel"/>
    <w:tmpl w:val="9892B48A"/>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6F350BD8"/>
    <w:multiLevelType w:val="hybridMultilevel"/>
    <w:tmpl w:val="A4EC9496"/>
    <w:lvl w:ilvl="0" w:tplc="BDF87154">
      <w:start w:val="1"/>
      <w:numFmt w:val="decimal"/>
      <w:lvlText w:val="%1."/>
      <w:lvlJc w:val="left"/>
      <w:pPr>
        <w:ind w:left="786" w:hanging="360"/>
      </w:pPr>
      <w:rPr>
        <w:rFonts w:hint="default"/>
        <w:b w:val="0"/>
        <w:i w:val="0"/>
        <w:iCs/>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4" w15:restartNumberingAfterBreak="0">
    <w:nsid w:val="6F8B6CE0"/>
    <w:multiLevelType w:val="hybridMultilevel"/>
    <w:tmpl w:val="2AA8EE9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5" w15:restartNumberingAfterBreak="0">
    <w:nsid w:val="72AA451A"/>
    <w:multiLevelType w:val="hybridMultilevel"/>
    <w:tmpl w:val="90ACAB50"/>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6" w15:restartNumberingAfterBreak="0">
    <w:nsid w:val="731127DD"/>
    <w:multiLevelType w:val="hybridMultilevel"/>
    <w:tmpl w:val="0E401BE4"/>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7" w15:restartNumberingAfterBreak="0">
    <w:nsid w:val="732A6E66"/>
    <w:multiLevelType w:val="hybridMultilevel"/>
    <w:tmpl w:val="06601410"/>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8" w15:restartNumberingAfterBreak="0">
    <w:nsid w:val="7AAC7CB6"/>
    <w:multiLevelType w:val="hybridMultilevel"/>
    <w:tmpl w:val="E69477A8"/>
    <w:lvl w:ilvl="0" w:tplc="4D4A673A">
      <w:start w:val="1"/>
      <w:numFmt w:val="decimal"/>
      <w:lvlText w:val="%1."/>
      <w:lvlJc w:val="left"/>
      <w:pPr>
        <w:ind w:left="106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D894026"/>
    <w:multiLevelType w:val="hybridMultilevel"/>
    <w:tmpl w:val="D5EC7904"/>
    <w:lvl w:ilvl="0" w:tplc="47307220">
      <w:start w:val="1"/>
      <w:numFmt w:val="decimal"/>
      <w:lvlText w:val="%1."/>
      <w:lvlJc w:val="left"/>
      <w:pPr>
        <w:ind w:left="1077" w:hanging="72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40" w15:restartNumberingAfterBreak="0">
    <w:nsid w:val="7DFE531F"/>
    <w:multiLevelType w:val="hybridMultilevel"/>
    <w:tmpl w:val="14A2CF56"/>
    <w:lvl w:ilvl="0" w:tplc="5D029CAC">
      <w:start w:val="2"/>
      <w:numFmt w:val="decimal"/>
      <w:lvlText w:val="%1."/>
      <w:lvlJc w:val="left"/>
      <w:pPr>
        <w:ind w:left="1440" w:hanging="360"/>
      </w:pPr>
      <w:rPr>
        <w:rFonts w:hint="default"/>
        <w:b w:val="0"/>
        <w:bCs w:val="0"/>
        <w:i w:val="0"/>
        <w:i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88084910">
    <w:abstractNumId w:val="27"/>
  </w:num>
  <w:num w:numId="2" w16cid:durableId="168104067">
    <w:abstractNumId w:val="37"/>
  </w:num>
  <w:num w:numId="3" w16cid:durableId="774323071">
    <w:abstractNumId w:val="4"/>
  </w:num>
  <w:num w:numId="4" w16cid:durableId="865172682">
    <w:abstractNumId w:val="24"/>
  </w:num>
  <w:num w:numId="5" w16cid:durableId="916985457">
    <w:abstractNumId w:val="17"/>
  </w:num>
  <w:num w:numId="6" w16cid:durableId="1542130125">
    <w:abstractNumId w:val="9"/>
  </w:num>
  <w:num w:numId="7" w16cid:durableId="952903011">
    <w:abstractNumId w:val="28"/>
  </w:num>
  <w:num w:numId="8" w16cid:durableId="735784470">
    <w:abstractNumId w:val="39"/>
  </w:num>
  <w:num w:numId="9" w16cid:durableId="914362779">
    <w:abstractNumId w:val="33"/>
  </w:num>
  <w:num w:numId="10" w16cid:durableId="1311179093">
    <w:abstractNumId w:val="22"/>
  </w:num>
  <w:num w:numId="11" w16cid:durableId="1348604304">
    <w:abstractNumId w:val="36"/>
  </w:num>
  <w:num w:numId="12" w16cid:durableId="1665160561">
    <w:abstractNumId w:val="12"/>
  </w:num>
  <w:num w:numId="13" w16cid:durableId="591402203">
    <w:abstractNumId w:val="1"/>
  </w:num>
  <w:num w:numId="14" w16cid:durableId="79841067">
    <w:abstractNumId w:val="13"/>
  </w:num>
  <w:num w:numId="15" w16cid:durableId="1181815989">
    <w:abstractNumId w:val="2"/>
  </w:num>
  <w:num w:numId="16" w16cid:durableId="2132361763">
    <w:abstractNumId w:val="35"/>
  </w:num>
  <w:num w:numId="17" w16cid:durableId="224296563">
    <w:abstractNumId w:val="34"/>
  </w:num>
  <w:num w:numId="18" w16cid:durableId="2034844938">
    <w:abstractNumId w:val="0"/>
  </w:num>
  <w:num w:numId="19" w16cid:durableId="877278923">
    <w:abstractNumId w:val="18"/>
  </w:num>
  <w:num w:numId="20" w16cid:durableId="118375939">
    <w:abstractNumId w:val="23"/>
  </w:num>
  <w:num w:numId="21" w16cid:durableId="647322917">
    <w:abstractNumId w:val="15"/>
  </w:num>
  <w:num w:numId="22" w16cid:durableId="1662536494">
    <w:abstractNumId w:val="38"/>
  </w:num>
  <w:num w:numId="23" w16cid:durableId="24643690">
    <w:abstractNumId w:val="40"/>
  </w:num>
  <w:num w:numId="24" w16cid:durableId="1135366414">
    <w:abstractNumId w:val="20"/>
  </w:num>
  <w:num w:numId="25" w16cid:durableId="57167408">
    <w:abstractNumId w:val="5"/>
  </w:num>
  <w:num w:numId="26" w16cid:durableId="1197231458">
    <w:abstractNumId w:val="3"/>
  </w:num>
  <w:num w:numId="27" w16cid:durableId="405342841">
    <w:abstractNumId w:val="26"/>
  </w:num>
  <w:num w:numId="28" w16cid:durableId="1601571583">
    <w:abstractNumId w:val="6"/>
  </w:num>
  <w:num w:numId="29" w16cid:durableId="2125035405">
    <w:abstractNumId w:val="31"/>
  </w:num>
  <w:num w:numId="30" w16cid:durableId="1452557882">
    <w:abstractNumId w:val="29"/>
  </w:num>
  <w:num w:numId="31" w16cid:durableId="1385521890">
    <w:abstractNumId w:val="16"/>
  </w:num>
  <w:num w:numId="32" w16cid:durableId="1900479103">
    <w:abstractNumId w:val="21"/>
  </w:num>
  <w:num w:numId="33" w16cid:durableId="1582521114">
    <w:abstractNumId w:val="32"/>
  </w:num>
  <w:num w:numId="34" w16cid:durableId="1388794646">
    <w:abstractNumId w:val="14"/>
  </w:num>
  <w:num w:numId="35" w16cid:durableId="1265070557">
    <w:abstractNumId w:val="30"/>
  </w:num>
  <w:num w:numId="36" w16cid:durableId="1200901153">
    <w:abstractNumId w:val="25"/>
  </w:num>
  <w:num w:numId="37" w16cid:durableId="2107076655">
    <w:abstractNumId w:val="7"/>
  </w:num>
  <w:num w:numId="38" w16cid:durableId="1751735052">
    <w:abstractNumId w:val="19"/>
  </w:num>
  <w:num w:numId="39" w16cid:durableId="2018191521">
    <w:abstractNumId w:val="11"/>
  </w:num>
  <w:num w:numId="40" w16cid:durableId="1131896051">
    <w:abstractNumId w:val="10"/>
  </w:num>
  <w:num w:numId="41" w16cid:durableId="1081755125">
    <w:abstractNumId w:val="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0ED"/>
    <w:rsid w:val="000062E2"/>
    <w:rsid w:val="0001413F"/>
    <w:rsid w:val="000322A9"/>
    <w:rsid w:val="000406B5"/>
    <w:rsid w:val="00041560"/>
    <w:rsid w:val="000424FD"/>
    <w:rsid w:val="0004582E"/>
    <w:rsid w:val="0008179D"/>
    <w:rsid w:val="00083505"/>
    <w:rsid w:val="000855E5"/>
    <w:rsid w:val="00085A66"/>
    <w:rsid w:val="000879EE"/>
    <w:rsid w:val="00095A06"/>
    <w:rsid w:val="000A0807"/>
    <w:rsid w:val="000A655A"/>
    <w:rsid w:val="000C0358"/>
    <w:rsid w:val="000D281A"/>
    <w:rsid w:val="000F24FF"/>
    <w:rsid w:val="00106922"/>
    <w:rsid w:val="00106D05"/>
    <w:rsid w:val="0010705A"/>
    <w:rsid w:val="00127469"/>
    <w:rsid w:val="00132B43"/>
    <w:rsid w:val="00156FDC"/>
    <w:rsid w:val="00161A18"/>
    <w:rsid w:val="0016750E"/>
    <w:rsid w:val="00175C73"/>
    <w:rsid w:val="001A2D10"/>
    <w:rsid w:val="001A51E8"/>
    <w:rsid w:val="001C3B01"/>
    <w:rsid w:val="001D1114"/>
    <w:rsid w:val="001E5A41"/>
    <w:rsid w:val="001F173F"/>
    <w:rsid w:val="00215AA9"/>
    <w:rsid w:val="00222B37"/>
    <w:rsid w:val="00231344"/>
    <w:rsid w:val="002403F5"/>
    <w:rsid w:val="00256813"/>
    <w:rsid w:val="00262953"/>
    <w:rsid w:val="0026567F"/>
    <w:rsid w:val="002676C3"/>
    <w:rsid w:val="0028231E"/>
    <w:rsid w:val="00285341"/>
    <w:rsid w:val="00295924"/>
    <w:rsid w:val="002A08AF"/>
    <w:rsid w:val="002A3F31"/>
    <w:rsid w:val="002A651A"/>
    <w:rsid w:val="002A69B2"/>
    <w:rsid w:val="002C7815"/>
    <w:rsid w:val="002F549A"/>
    <w:rsid w:val="003361B7"/>
    <w:rsid w:val="00337200"/>
    <w:rsid w:val="00367328"/>
    <w:rsid w:val="0037306F"/>
    <w:rsid w:val="0037375F"/>
    <w:rsid w:val="003B1637"/>
    <w:rsid w:val="003B4E25"/>
    <w:rsid w:val="003C2CB3"/>
    <w:rsid w:val="003C6A85"/>
    <w:rsid w:val="003D33DF"/>
    <w:rsid w:val="003E0B5B"/>
    <w:rsid w:val="003F089B"/>
    <w:rsid w:val="003F66B0"/>
    <w:rsid w:val="00403953"/>
    <w:rsid w:val="00425A3D"/>
    <w:rsid w:val="00441C4F"/>
    <w:rsid w:val="004646B0"/>
    <w:rsid w:val="00464EC3"/>
    <w:rsid w:val="00477780"/>
    <w:rsid w:val="0048125D"/>
    <w:rsid w:val="004911B3"/>
    <w:rsid w:val="00497C7D"/>
    <w:rsid w:val="004B584B"/>
    <w:rsid w:val="004C144B"/>
    <w:rsid w:val="004C2366"/>
    <w:rsid w:val="004D1920"/>
    <w:rsid w:val="004D4F62"/>
    <w:rsid w:val="004F4DCC"/>
    <w:rsid w:val="00520A3B"/>
    <w:rsid w:val="00531B0C"/>
    <w:rsid w:val="00544011"/>
    <w:rsid w:val="0055548E"/>
    <w:rsid w:val="005607FA"/>
    <w:rsid w:val="0056734C"/>
    <w:rsid w:val="005868F0"/>
    <w:rsid w:val="0059692C"/>
    <w:rsid w:val="005A0B4D"/>
    <w:rsid w:val="005A0DAB"/>
    <w:rsid w:val="005A60EF"/>
    <w:rsid w:val="005B171C"/>
    <w:rsid w:val="005C2BFD"/>
    <w:rsid w:val="005C45BF"/>
    <w:rsid w:val="005D1ED2"/>
    <w:rsid w:val="005E12A6"/>
    <w:rsid w:val="005F17F9"/>
    <w:rsid w:val="005F18B1"/>
    <w:rsid w:val="005F6FC7"/>
    <w:rsid w:val="005F7457"/>
    <w:rsid w:val="00604EC7"/>
    <w:rsid w:val="00605583"/>
    <w:rsid w:val="00620116"/>
    <w:rsid w:val="006348EE"/>
    <w:rsid w:val="006409C2"/>
    <w:rsid w:val="00647476"/>
    <w:rsid w:val="00656EE5"/>
    <w:rsid w:val="006615B0"/>
    <w:rsid w:val="0066711A"/>
    <w:rsid w:val="006A7D0F"/>
    <w:rsid w:val="006B4202"/>
    <w:rsid w:val="006B5ABA"/>
    <w:rsid w:val="006B6785"/>
    <w:rsid w:val="0073500D"/>
    <w:rsid w:val="00735B64"/>
    <w:rsid w:val="00754C1A"/>
    <w:rsid w:val="007772FD"/>
    <w:rsid w:val="00785D0C"/>
    <w:rsid w:val="00797521"/>
    <w:rsid w:val="007C4DA1"/>
    <w:rsid w:val="007D29DE"/>
    <w:rsid w:val="007E1822"/>
    <w:rsid w:val="007F77ED"/>
    <w:rsid w:val="0080727C"/>
    <w:rsid w:val="00826E42"/>
    <w:rsid w:val="00833F29"/>
    <w:rsid w:val="00841B23"/>
    <w:rsid w:val="008856DA"/>
    <w:rsid w:val="008D1CB8"/>
    <w:rsid w:val="008D7CAC"/>
    <w:rsid w:val="008F0359"/>
    <w:rsid w:val="008F343E"/>
    <w:rsid w:val="008F7455"/>
    <w:rsid w:val="009009A2"/>
    <w:rsid w:val="009147DA"/>
    <w:rsid w:val="00922AE3"/>
    <w:rsid w:val="009321DD"/>
    <w:rsid w:val="00943848"/>
    <w:rsid w:val="0095169E"/>
    <w:rsid w:val="00957BB9"/>
    <w:rsid w:val="00961F60"/>
    <w:rsid w:val="009621BD"/>
    <w:rsid w:val="0097011F"/>
    <w:rsid w:val="00986B26"/>
    <w:rsid w:val="009B1E56"/>
    <w:rsid w:val="009D7A32"/>
    <w:rsid w:val="009E237A"/>
    <w:rsid w:val="009E7516"/>
    <w:rsid w:val="009E79E1"/>
    <w:rsid w:val="009F223C"/>
    <w:rsid w:val="009F4DAC"/>
    <w:rsid w:val="00A1182D"/>
    <w:rsid w:val="00A3048C"/>
    <w:rsid w:val="00A406D2"/>
    <w:rsid w:val="00A406F0"/>
    <w:rsid w:val="00A45167"/>
    <w:rsid w:val="00A50AB0"/>
    <w:rsid w:val="00A51720"/>
    <w:rsid w:val="00A5280D"/>
    <w:rsid w:val="00A57EA2"/>
    <w:rsid w:val="00AB1DE1"/>
    <w:rsid w:val="00AD09B6"/>
    <w:rsid w:val="00AD7AB7"/>
    <w:rsid w:val="00AF2D41"/>
    <w:rsid w:val="00AF5D10"/>
    <w:rsid w:val="00B4267B"/>
    <w:rsid w:val="00B45BCD"/>
    <w:rsid w:val="00B45E67"/>
    <w:rsid w:val="00B47707"/>
    <w:rsid w:val="00B50212"/>
    <w:rsid w:val="00B658E4"/>
    <w:rsid w:val="00B90AC5"/>
    <w:rsid w:val="00BB3B4A"/>
    <w:rsid w:val="00BC2933"/>
    <w:rsid w:val="00BC3C1D"/>
    <w:rsid w:val="00BE492F"/>
    <w:rsid w:val="00BE4D3C"/>
    <w:rsid w:val="00C17772"/>
    <w:rsid w:val="00C5203F"/>
    <w:rsid w:val="00C716CC"/>
    <w:rsid w:val="00C91268"/>
    <w:rsid w:val="00C93B36"/>
    <w:rsid w:val="00CB2E09"/>
    <w:rsid w:val="00CD48FC"/>
    <w:rsid w:val="00CE0173"/>
    <w:rsid w:val="00D047E2"/>
    <w:rsid w:val="00D267FE"/>
    <w:rsid w:val="00D31B0D"/>
    <w:rsid w:val="00D543FD"/>
    <w:rsid w:val="00D67EAA"/>
    <w:rsid w:val="00D81A6F"/>
    <w:rsid w:val="00D91708"/>
    <w:rsid w:val="00DA1985"/>
    <w:rsid w:val="00DA53C0"/>
    <w:rsid w:val="00DA7F3F"/>
    <w:rsid w:val="00DC5611"/>
    <w:rsid w:val="00DD70ED"/>
    <w:rsid w:val="00DE1373"/>
    <w:rsid w:val="00DE3281"/>
    <w:rsid w:val="00DF00AB"/>
    <w:rsid w:val="00E100DF"/>
    <w:rsid w:val="00E1191A"/>
    <w:rsid w:val="00E12AA1"/>
    <w:rsid w:val="00E15FCF"/>
    <w:rsid w:val="00E234C9"/>
    <w:rsid w:val="00E4236B"/>
    <w:rsid w:val="00E4279F"/>
    <w:rsid w:val="00E4615F"/>
    <w:rsid w:val="00E66767"/>
    <w:rsid w:val="00E6749C"/>
    <w:rsid w:val="00E73E85"/>
    <w:rsid w:val="00E75A57"/>
    <w:rsid w:val="00E85651"/>
    <w:rsid w:val="00E85993"/>
    <w:rsid w:val="00E96B0D"/>
    <w:rsid w:val="00EA28F3"/>
    <w:rsid w:val="00EA56C3"/>
    <w:rsid w:val="00EC754B"/>
    <w:rsid w:val="00F1340B"/>
    <w:rsid w:val="00F24D85"/>
    <w:rsid w:val="00F319A1"/>
    <w:rsid w:val="00F76E76"/>
    <w:rsid w:val="00F92D9E"/>
    <w:rsid w:val="00F948E1"/>
    <w:rsid w:val="00FA1ABC"/>
    <w:rsid w:val="00FA2B93"/>
    <w:rsid w:val="00FC62A9"/>
    <w:rsid w:val="00FE639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00594"/>
  <w15:chartTrackingRefBased/>
  <w15:docId w15:val="{6B3AC845-15D1-45C7-8CCE-E5FF3B64E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83505"/>
  </w:style>
  <w:style w:type="paragraph" w:styleId="Nadpis1">
    <w:name w:val="heading 1"/>
    <w:basedOn w:val="Normlny"/>
    <w:next w:val="Normlny"/>
    <w:link w:val="Nadpis1Char"/>
    <w:uiPriority w:val="9"/>
    <w:qFormat/>
    <w:rsid w:val="00DD70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DD70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DD70ED"/>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DD70ED"/>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DD70ED"/>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DD70ED"/>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DD70ED"/>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DD70ED"/>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DD70ED"/>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DD70ED"/>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DD70ED"/>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DD70ED"/>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DD70ED"/>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DD70ED"/>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DD70ED"/>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DD70ED"/>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DD70ED"/>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DD70ED"/>
    <w:rPr>
      <w:rFonts w:eastAsiaTheme="majorEastAsia" w:cstheme="majorBidi"/>
      <w:color w:val="272727" w:themeColor="text1" w:themeTint="D8"/>
    </w:rPr>
  </w:style>
  <w:style w:type="paragraph" w:styleId="Nzov">
    <w:name w:val="Title"/>
    <w:basedOn w:val="Normlny"/>
    <w:next w:val="Normlny"/>
    <w:link w:val="NzovChar"/>
    <w:uiPriority w:val="10"/>
    <w:qFormat/>
    <w:rsid w:val="00DD70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DD70ED"/>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DD70ED"/>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DD70ED"/>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DD70ED"/>
    <w:pPr>
      <w:spacing w:before="160"/>
      <w:jc w:val="center"/>
    </w:pPr>
    <w:rPr>
      <w:i/>
      <w:iCs/>
      <w:color w:val="404040" w:themeColor="text1" w:themeTint="BF"/>
    </w:rPr>
  </w:style>
  <w:style w:type="character" w:customStyle="1" w:styleId="CitciaChar">
    <w:name w:val="Citácia Char"/>
    <w:basedOn w:val="Predvolenpsmoodseku"/>
    <w:link w:val="Citcia"/>
    <w:uiPriority w:val="29"/>
    <w:rsid w:val="00DD70ED"/>
    <w:rPr>
      <w:i/>
      <w:iCs/>
      <w:color w:val="404040" w:themeColor="text1" w:themeTint="BF"/>
    </w:rPr>
  </w:style>
  <w:style w:type="paragraph" w:styleId="Odsekzoznamu">
    <w:name w:val="List Paragraph"/>
    <w:basedOn w:val="Normlny"/>
    <w:uiPriority w:val="34"/>
    <w:qFormat/>
    <w:rsid w:val="00DD70ED"/>
    <w:pPr>
      <w:ind w:left="720"/>
      <w:contextualSpacing/>
    </w:pPr>
  </w:style>
  <w:style w:type="character" w:styleId="Intenzvnezvraznenie">
    <w:name w:val="Intense Emphasis"/>
    <w:basedOn w:val="Predvolenpsmoodseku"/>
    <w:uiPriority w:val="21"/>
    <w:qFormat/>
    <w:rsid w:val="00DD70ED"/>
    <w:rPr>
      <w:i/>
      <w:iCs/>
      <w:color w:val="2F5496" w:themeColor="accent1" w:themeShade="BF"/>
    </w:rPr>
  </w:style>
  <w:style w:type="paragraph" w:styleId="Zvraznencitcia">
    <w:name w:val="Intense Quote"/>
    <w:basedOn w:val="Normlny"/>
    <w:next w:val="Normlny"/>
    <w:link w:val="ZvraznencitciaChar"/>
    <w:uiPriority w:val="30"/>
    <w:qFormat/>
    <w:rsid w:val="00DD70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DD70ED"/>
    <w:rPr>
      <w:i/>
      <w:iCs/>
      <w:color w:val="2F5496" w:themeColor="accent1" w:themeShade="BF"/>
    </w:rPr>
  </w:style>
  <w:style w:type="character" w:styleId="Zvraznenodkaz">
    <w:name w:val="Intense Reference"/>
    <w:basedOn w:val="Predvolenpsmoodseku"/>
    <w:uiPriority w:val="32"/>
    <w:qFormat/>
    <w:rsid w:val="00DD70ED"/>
    <w:rPr>
      <w:b/>
      <w:bCs/>
      <w:smallCaps/>
      <w:color w:val="2F5496" w:themeColor="accent1" w:themeShade="BF"/>
      <w:spacing w:val="5"/>
    </w:rPr>
  </w:style>
  <w:style w:type="paragraph" w:styleId="Hlavika">
    <w:name w:val="header"/>
    <w:basedOn w:val="Normlny"/>
    <w:link w:val="HlavikaChar"/>
    <w:uiPriority w:val="99"/>
    <w:unhideWhenUsed/>
    <w:rsid w:val="00DD70E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D70ED"/>
  </w:style>
  <w:style w:type="paragraph" w:styleId="Pta">
    <w:name w:val="footer"/>
    <w:basedOn w:val="Normlny"/>
    <w:link w:val="PtaChar"/>
    <w:uiPriority w:val="99"/>
    <w:unhideWhenUsed/>
    <w:rsid w:val="00DD70ED"/>
    <w:pPr>
      <w:tabs>
        <w:tab w:val="center" w:pos="4536"/>
        <w:tab w:val="right" w:pos="9072"/>
      </w:tabs>
      <w:spacing w:after="0" w:line="240" w:lineRule="auto"/>
    </w:pPr>
  </w:style>
  <w:style w:type="character" w:customStyle="1" w:styleId="PtaChar">
    <w:name w:val="Päta Char"/>
    <w:basedOn w:val="Predvolenpsmoodseku"/>
    <w:link w:val="Pta"/>
    <w:uiPriority w:val="99"/>
    <w:rsid w:val="00DD70ED"/>
  </w:style>
  <w:style w:type="table" w:styleId="Mriekatabuky">
    <w:name w:val="Table Grid"/>
    <w:basedOn w:val="Normlnatabuka"/>
    <w:uiPriority w:val="39"/>
    <w:rsid w:val="001E5A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8193908">
      <w:bodyDiv w:val="1"/>
      <w:marLeft w:val="0"/>
      <w:marRight w:val="0"/>
      <w:marTop w:val="0"/>
      <w:marBottom w:val="0"/>
      <w:divBdr>
        <w:top w:val="none" w:sz="0" w:space="0" w:color="auto"/>
        <w:left w:val="none" w:sz="0" w:space="0" w:color="auto"/>
        <w:bottom w:val="none" w:sz="0" w:space="0" w:color="auto"/>
        <w:right w:val="none" w:sz="0" w:space="0" w:color="auto"/>
      </w:divBdr>
      <w:divsChild>
        <w:div w:id="33702070">
          <w:marLeft w:val="255"/>
          <w:marRight w:val="0"/>
          <w:marTop w:val="0"/>
          <w:marBottom w:val="0"/>
          <w:divBdr>
            <w:top w:val="none" w:sz="0" w:space="0" w:color="auto"/>
            <w:left w:val="none" w:sz="0" w:space="0" w:color="auto"/>
            <w:bottom w:val="none" w:sz="0" w:space="0" w:color="auto"/>
            <w:right w:val="none" w:sz="0" w:space="0" w:color="auto"/>
          </w:divBdr>
        </w:div>
        <w:div w:id="492138355">
          <w:marLeft w:val="255"/>
          <w:marRight w:val="0"/>
          <w:marTop w:val="0"/>
          <w:marBottom w:val="0"/>
          <w:divBdr>
            <w:top w:val="none" w:sz="0" w:space="0" w:color="auto"/>
            <w:left w:val="none" w:sz="0" w:space="0" w:color="auto"/>
            <w:bottom w:val="none" w:sz="0" w:space="0" w:color="auto"/>
            <w:right w:val="none" w:sz="0" w:space="0" w:color="auto"/>
          </w:divBdr>
        </w:div>
      </w:divsChild>
    </w:div>
    <w:div w:id="1662195859">
      <w:bodyDiv w:val="1"/>
      <w:marLeft w:val="0"/>
      <w:marRight w:val="0"/>
      <w:marTop w:val="0"/>
      <w:marBottom w:val="0"/>
      <w:divBdr>
        <w:top w:val="none" w:sz="0" w:space="0" w:color="auto"/>
        <w:left w:val="none" w:sz="0" w:space="0" w:color="auto"/>
        <w:bottom w:val="none" w:sz="0" w:space="0" w:color="auto"/>
        <w:right w:val="none" w:sz="0" w:space="0" w:color="auto"/>
      </w:divBdr>
      <w:divsChild>
        <w:div w:id="1379470179">
          <w:marLeft w:val="255"/>
          <w:marRight w:val="0"/>
          <w:marTop w:val="75"/>
          <w:marBottom w:val="0"/>
          <w:divBdr>
            <w:top w:val="none" w:sz="0" w:space="0" w:color="auto"/>
            <w:left w:val="none" w:sz="0" w:space="0" w:color="auto"/>
            <w:bottom w:val="none" w:sz="0" w:space="0" w:color="auto"/>
            <w:right w:val="none" w:sz="0" w:space="0" w:color="auto"/>
          </w:divBdr>
        </w:div>
        <w:div w:id="1430809507">
          <w:marLeft w:val="255"/>
          <w:marRight w:val="0"/>
          <w:marTop w:val="7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25FB07-8672-418D-B84B-9D4B8B899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1</Pages>
  <Words>6575</Words>
  <Characters>37481</Characters>
  <Application>Microsoft Office Word</Application>
  <DocSecurity>0</DocSecurity>
  <Lines>312</Lines>
  <Paragraphs>87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Matej Drotár</dc:creator>
  <cp:keywords/>
  <dc:description/>
  <cp:lastModifiedBy>Materská škola</cp:lastModifiedBy>
  <cp:revision>10</cp:revision>
  <cp:lastPrinted>2025-08-25T09:42:00Z</cp:lastPrinted>
  <dcterms:created xsi:type="dcterms:W3CDTF">2024-04-26T04:55:00Z</dcterms:created>
  <dcterms:modified xsi:type="dcterms:W3CDTF">2025-08-25T09:43:00Z</dcterms:modified>
</cp:coreProperties>
</file>